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40" w:rsidRPr="00155CEA" w:rsidRDefault="00656040" w:rsidP="00155CE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5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Экологическое воспитание в учреждении дополнительного образования </w:t>
      </w:r>
    </w:p>
    <w:p w:rsidR="00656040" w:rsidRPr="00155CEA" w:rsidRDefault="00656040" w:rsidP="00155CEA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наполнен различными компьютерными технологиями, развитой индустрией и инфраструктурой. Но немаловажным фактором и </w:t>
      </w:r>
      <w:r w:rsidR="005D5613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актуальной проблемой 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вопрос об экологии и экологическом воспитании. </w:t>
      </w:r>
    </w:p>
    <w:p w:rsidR="00656040" w:rsidRPr="00155CEA" w:rsidRDefault="00656040" w:rsidP="00155CEA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в экологическом образовании и воспитании отводится учреждениям дополнительного образования детей, которые способствуют формированию экологической культуры школьников посредством различных видов деятельности в данном направлении.</w:t>
      </w:r>
    </w:p>
    <w:p w:rsidR="00656040" w:rsidRPr="00155CEA" w:rsidRDefault="00656040" w:rsidP="00155CEA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CC1E77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0701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ворец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</w:t>
      </w:r>
      <w:r w:rsidR="00CC1E77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BD0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лет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</w:t>
      </w:r>
      <w:r w:rsidR="00CC1E77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городскую программу «Экология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Мероприятия, конкурсы и акции данн</w:t>
      </w:r>
      <w:r w:rsidR="00CC1E77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77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воспитание экологической культуры у подрастающего поколения, призваны научить детей любить и понимать природу.</w:t>
      </w:r>
    </w:p>
    <w:p w:rsidR="006753F2" w:rsidRPr="00155CEA" w:rsidRDefault="006753F2" w:rsidP="00155CEA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основана на использовании регионального компонента, ориентирована на изучение проблем Челябинской области. Особенность программы состоит в комплексном и системном переходе к реализации целей и задач эколого-краеведческого и нравственно-эстетического воспитания и образования. Программа составлена с учётом </w:t>
      </w:r>
      <w:proofErr w:type="spellStart"/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социоприродного</w:t>
      </w:r>
      <w:proofErr w:type="spellEnd"/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окружения образовательного учреждения. Базовый уровень экологической культуры ориентирован не только на интегрированные знания о взаимодействии природы и общества, но и на реальный вклад каждого человека в решение экологических проблем.</w:t>
      </w:r>
    </w:p>
    <w:p w:rsidR="006753F2" w:rsidRPr="00155CEA" w:rsidRDefault="006753F2" w:rsidP="00155CEA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предполагает включение обучающихся в различные виды деятельности в течение учебного года и в летний период по выполнению конкретных экологических мероприятий по оздоровлению окружающей среды города.</w:t>
      </w:r>
    </w:p>
    <w:p w:rsidR="006753F2" w:rsidRPr="00155CEA" w:rsidRDefault="006753F2" w:rsidP="00155CEA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ее положена Государственная целевая программа, которая сегодня задает новые ценностно-смысловые ориентиры всему экологическому воспитанию, развитию и образованию обучающихся. Это пе</w:t>
      </w:r>
      <w:r w:rsid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 от культуры потребления и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покорения природы к экологической культуре жизни человека 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гармонии с ней</w:t>
      </w:r>
      <w:r w:rsidR="002C712D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и деятельности, обеспечивающей ответственное отношение к окружающей среде.</w:t>
      </w:r>
    </w:p>
    <w:p w:rsidR="005D5613" w:rsidRPr="00155CEA" w:rsidRDefault="000F7716" w:rsidP="00905020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020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городской программы проводятся конкурсы научно-исследовательских работ</w:t>
      </w:r>
      <w:r w:rsidR="00905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020" w:rsidRPr="009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020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формирование у обучающихся чувства гражданской ответственности за экологическую </w:t>
      </w:r>
      <w:r w:rsidR="0090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обстановку своей «малой родины».</w:t>
      </w:r>
      <w:r w:rsidR="00905020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12D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Экологическим</w:t>
      </w:r>
      <w:r w:rsidR="005D5613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12D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</w:t>
      </w:r>
      <w:r w:rsidR="005D5613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2C712D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поучаствовать</w:t>
      </w:r>
      <w:r w:rsidR="005D5613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05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конкурсах и акциях</w:t>
      </w:r>
      <w:r w:rsidR="005D5613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12D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D5613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</w:t>
      </w:r>
      <w:r w:rsidR="002C712D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5D5613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</w:t>
      </w:r>
      <w:r w:rsidR="002C712D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навыки и</w:t>
      </w:r>
      <w:r w:rsidR="005D5613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</w:t>
      </w:r>
      <w:r w:rsidR="002C712D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</w:t>
      </w:r>
      <w:r w:rsidR="005D5613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обществен</w:t>
      </w:r>
      <w:r w:rsidR="0065234D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к экологическим проблемам. </w:t>
      </w:r>
    </w:p>
    <w:p w:rsidR="002C712D" w:rsidRPr="00155CEA" w:rsidRDefault="0065234D" w:rsidP="00155CEA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основании </w:t>
      </w:r>
      <w:r w:rsidR="00905020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905020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мероприятий, </w:t>
      </w:r>
      <w:r w:rsidR="00835F89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5960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детского творчества</w:t>
      </w:r>
      <w:r w:rsidR="00835F89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5960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этапы конкурсов с последующим направлением победителей и призеров на региональные этапы. </w:t>
      </w:r>
    </w:p>
    <w:p w:rsidR="00895960" w:rsidRPr="00155CEA" w:rsidRDefault="00895960" w:rsidP="00155CEA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«Экология» ориентирована на школьников округа, но </w:t>
      </w:r>
      <w:r w:rsidR="00916612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мероприятиях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принять участие </w:t>
      </w:r>
      <w:r w:rsidR="002C712D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дошкольники. </w:t>
      </w:r>
      <w:r w:rsidR="0090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916612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</w:t>
      </w:r>
      <w:r w:rsidR="009050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6612" w:rsidRPr="0015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раннего возраста развивать потребности принимать активное участие в природоохранной и экологической деятельности.</w:t>
      </w:r>
    </w:p>
    <w:p w:rsidR="00656040" w:rsidRPr="00155CEA" w:rsidRDefault="00656040" w:rsidP="00155CEA">
      <w:pPr>
        <w:pStyle w:val="a3"/>
        <w:spacing w:before="0" w:beforeAutospacing="0" w:after="0" w:afterAutospacing="0" w:line="360" w:lineRule="auto"/>
        <w:ind w:firstLine="525"/>
        <w:jc w:val="both"/>
        <w:rPr>
          <w:sz w:val="28"/>
          <w:szCs w:val="28"/>
        </w:rPr>
      </w:pPr>
      <w:r w:rsidRPr="00155CEA">
        <w:rPr>
          <w:sz w:val="28"/>
          <w:szCs w:val="28"/>
        </w:rPr>
        <w:t xml:space="preserve">Мероприятия экологической направленности, проводимые </w:t>
      </w:r>
      <w:r w:rsidR="00EE343D" w:rsidRPr="00155CEA">
        <w:rPr>
          <w:sz w:val="28"/>
          <w:szCs w:val="28"/>
        </w:rPr>
        <w:t>«Дворцом детского творчества</w:t>
      </w:r>
      <w:r w:rsidR="001D3238" w:rsidRPr="00155CEA">
        <w:rPr>
          <w:sz w:val="28"/>
          <w:szCs w:val="28"/>
        </w:rPr>
        <w:t>»</w:t>
      </w:r>
      <w:r w:rsidRPr="00155CEA">
        <w:rPr>
          <w:sz w:val="28"/>
          <w:szCs w:val="28"/>
        </w:rPr>
        <w:t>, уже стали традиционными и являются неотъемлемой частью работы по экологическому просвещению и образованию</w:t>
      </w:r>
      <w:r w:rsidR="00EE343D" w:rsidRPr="00155CEA">
        <w:rPr>
          <w:sz w:val="28"/>
          <w:szCs w:val="28"/>
        </w:rPr>
        <w:t xml:space="preserve"> города</w:t>
      </w:r>
      <w:r w:rsidRPr="00155CEA">
        <w:rPr>
          <w:sz w:val="28"/>
          <w:szCs w:val="28"/>
        </w:rPr>
        <w:t xml:space="preserve">. Посредством пропаганды экологической культуры, здорового и экологически-ориентированного образа жизни у детей и подростков формируется культура </w:t>
      </w:r>
      <w:proofErr w:type="spellStart"/>
      <w:r w:rsidRPr="00155CEA">
        <w:rPr>
          <w:sz w:val="28"/>
          <w:szCs w:val="28"/>
        </w:rPr>
        <w:t>природолюбия</w:t>
      </w:r>
      <w:proofErr w:type="spellEnd"/>
      <w:r w:rsidRPr="00155CEA">
        <w:rPr>
          <w:sz w:val="28"/>
          <w:szCs w:val="28"/>
        </w:rPr>
        <w:t xml:space="preserve">. </w:t>
      </w:r>
    </w:p>
    <w:p w:rsidR="00155CEA" w:rsidRPr="00155CEA" w:rsidRDefault="002C712D" w:rsidP="00905020">
      <w:pPr>
        <w:pStyle w:val="a3"/>
        <w:spacing w:before="0" w:beforeAutospacing="0" w:after="0" w:afterAutospacing="0" w:line="360" w:lineRule="auto"/>
        <w:ind w:firstLine="525"/>
        <w:jc w:val="both"/>
        <w:rPr>
          <w:sz w:val="28"/>
          <w:szCs w:val="28"/>
        </w:rPr>
      </w:pPr>
      <w:r w:rsidRPr="00155CEA">
        <w:rPr>
          <w:sz w:val="28"/>
          <w:szCs w:val="28"/>
        </w:rPr>
        <w:t>Так в течение учебного года в мероприятиях экологической направленности</w:t>
      </w:r>
      <w:r w:rsidR="00155CEA" w:rsidRPr="00155CEA">
        <w:rPr>
          <w:sz w:val="28"/>
          <w:szCs w:val="28"/>
        </w:rPr>
        <w:t xml:space="preserve"> организованных Дворцом детского творчества,</w:t>
      </w:r>
      <w:r w:rsidRPr="00155CEA">
        <w:rPr>
          <w:sz w:val="28"/>
          <w:szCs w:val="28"/>
        </w:rPr>
        <w:t xml:space="preserve"> приняли участие более 700 человек.</w:t>
      </w:r>
      <w:r w:rsidR="00905020">
        <w:rPr>
          <w:sz w:val="28"/>
          <w:szCs w:val="28"/>
        </w:rPr>
        <w:t xml:space="preserve"> </w:t>
      </w:r>
      <w:r w:rsidRPr="00155CEA">
        <w:rPr>
          <w:sz w:val="28"/>
          <w:szCs w:val="28"/>
        </w:rPr>
        <w:t>В течение года публикуются агитационные плакаты, видеоро</w:t>
      </w:r>
      <w:r w:rsidR="00905020">
        <w:rPr>
          <w:sz w:val="28"/>
          <w:szCs w:val="28"/>
        </w:rPr>
        <w:t xml:space="preserve">лики и посты в группе </w:t>
      </w:r>
      <w:proofErr w:type="spellStart"/>
      <w:r w:rsidR="00905020">
        <w:rPr>
          <w:sz w:val="28"/>
          <w:szCs w:val="28"/>
        </w:rPr>
        <w:t>Вконтакте</w:t>
      </w:r>
      <w:proofErr w:type="spellEnd"/>
      <w:r w:rsidR="00905020">
        <w:rPr>
          <w:sz w:val="28"/>
          <w:szCs w:val="28"/>
        </w:rPr>
        <w:t>.</w:t>
      </w:r>
      <w:r w:rsidR="00155CEA" w:rsidRPr="00155CEA">
        <w:rPr>
          <w:sz w:val="28"/>
          <w:szCs w:val="28"/>
        </w:rPr>
        <w:t xml:space="preserve"> </w:t>
      </w:r>
    </w:p>
    <w:p w:rsidR="002C712D" w:rsidRPr="00155CEA" w:rsidRDefault="00905020" w:rsidP="00155CE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712D" w:rsidRPr="00155CEA">
        <w:rPr>
          <w:sz w:val="28"/>
          <w:szCs w:val="28"/>
        </w:rPr>
        <w:t>Дворец детского творчества» непосредственно занимается вопросами по реализации экологического образования, оказывает помощь всем - освещение хода реализации Концепции в сети Интернет, в средствах массовой информации.</w:t>
      </w:r>
    </w:p>
    <w:p w:rsidR="00656040" w:rsidRPr="00155CEA" w:rsidRDefault="00656040" w:rsidP="00155CEA">
      <w:pPr>
        <w:pStyle w:val="a3"/>
        <w:spacing w:before="0" w:beforeAutospacing="0" w:after="0" w:afterAutospacing="0" w:line="360" w:lineRule="auto"/>
        <w:ind w:firstLine="525"/>
        <w:jc w:val="both"/>
        <w:rPr>
          <w:sz w:val="28"/>
          <w:szCs w:val="28"/>
        </w:rPr>
      </w:pPr>
      <w:r w:rsidRPr="00155CEA">
        <w:rPr>
          <w:sz w:val="28"/>
          <w:szCs w:val="28"/>
        </w:rPr>
        <w:lastRenderedPageBreak/>
        <w:t xml:space="preserve">До участников проекта мы всеми возможными способами стараемся донести, что решить проблемы сохранения природы, её животного и растительного мира можно только </w:t>
      </w:r>
      <w:r w:rsidR="00674DE1" w:rsidRPr="00155CEA">
        <w:rPr>
          <w:sz w:val="28"/>
          <w:szCs w:val="28"/>
        </w:rPr>
        <w:t>общими усилиями</w:t>
      </w:r>
      <w:r w:rsidRPr="00155CEA">
        <w:rPr>
          <w:sz w:val="28"/>
          <w:szCs w:val="28"/>
        </w:rPr>
        <w:t>. И в тоже время забота об окружающей среде дол</w:t>
      </w:r>
      <w:r w:rsidR="001D3238" w:rsidRPr="00155CEA">
        <w:rPr>
          <w:sz w:val="28"/>
          <w:szCs w:val="28"/>
        </w:rPr>
        <w:t>жна быть делом каждого</w:t>
      </w:r>
      <w:r w:rsidRPr="00155CEA">
        <w:rPr>
          <w:sz w:val="28"/>
          <w:szCs w:val="28"/>
        </w:rPr>
        <w:t>. Поэтому чтобы улучшить экологическое состояние не только города и страны, но и плане</w:t>
      </w:r>
      <w:r w:rsidR="00D84B00">
        <w:rPr>
          <w:sz w:val="28"/>
          <w:szCs w:val="28"/>
        </w:rPr>
        <w:t>ты в целом, нужно начать с себя.</w:t>
      </w:r>
    </w:p>
    <w:p w:rsidR="00656040" w:rsidRPr="001D3238" w:rsidRDefault="00656040" w:rsidP="001D323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874AA" w:rsidRDefault="005874AA" w:rsidP="005874A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58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7F2"/>
    <w:multiLevelType w:val="hybridMultilevel"/>
    <w:tmpl w:val="CD12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4023A"/>
    <w:multiLevelType w:val="hybridMultilevel"/>
    <w:tmpl w:val="56D8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7E87"/>
    <w:multiLevelType w:val="hybridMultilevel"/>
    <w:tmpl w:val="663C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46"/>
    <w:rsid w:val="000F614F"/>
    <w:rsid w:val="000F7716"/>
    <w:rsid w:val="001049DA"/>
    <w:rsid w:val="00155CEA"/>
    <w:rsid w:val="001B2A8E"/>
    <w:rsid w:val="001D3238"/>
    <w:rsid w:val="002C712D"/>
    <w:rsid w:val="005874AA"/>
    <w:rsid w:val="005D5613"/>
    <w:rsid w:val="00624A0C"/>
    <w:rsid w:val="006419D7"/>
    <w:rsid w:val="0065234D"/>
    <w:rsid w:val="00656040"/>
    <w:rsid w:val="00674DE1"/>
    <w:rsid w:val="006753F2"/>
    <w:rsid w:val="00835F89"/>
    <w:rsid w:val="00895960"/>
    <w:rsid w:val="00905020"/>
    <w:rsid w:val="00916612"/>
    <w:rsid w:val="00921427"/>
    <w:rsid w:val="009C3BD0"/>
    <w:rsid w:val="00C67F3A"/>
    <w:rsid w:val="00CC1E77"/>
    <w:rsid w:val="00D84B00"/>
    <w:rsid w:val="00DC614A"/>
    <w:rsid w:val="00DD0701"/>
    <w:rsid w:val="00DD5F46"/>
    <w:rsid w:val="00EE343D"/>
    <w:rsid w:val="00F001CF"/>
    <w:rsid w:val="00F706FF"/>
    <w:rsid w:val="00F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A555"/>
  <w15:docId w15:val="{AB9B0270-6953-44EC-A674-B8797755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5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3531-987B-4451-A9C0-3E86D5C5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2021-10-23T16:03:00Z</dcterms:created>
  <dcterms:modified xsi:type="dcterms:W3CDTF">2021-10-23T16:03:00Z</dcterms:modified>
</cp:coreProperties>
</file>