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05E5" w14:textId="77777777" w:rsidR="00455BE6" w:rsidRPr="00C739B7" w:rsidRDefault="00455BE6" w:rsidP="00455BE6">
      <w:pPr>
        <w:rPr>
          <w:b/>
          <w:bCs/>
        </w:rPr>
      </w:pPr>
      <w:r w:rsidRPr="00C739B7">
        <w:rPr>
          <w:b/>
          <w:bCs/>
        </w:rPr>
        <w:t>Детям о блокаде Ленинграда.</w:t>
      </w:r>
    </w:p>
    <w:p w14:paraId="4A8BF6A3" w14:textId="77777777" w:rsidR="00455BE6" w:rsidRDefault="00455BE6" w:rsidP="00455BE6">
      <w:r>
        <w:t xml:space="preserve">Уважаемые родители! 27 января в нашей стране отмечается важная дата – День снятия блокады Ленинграда. Дети 4-5 лет еще не готовы услышать о блокаде всю правду, но уже должны с ней познакомиться хотя бы поверхностно, на понятном для них языке. Тем более, что многие из ребят нашей группы уже рассказывали о том, как побывали в Санкт-Петербурге. </w:t>
      </w:r>
    </w:p>
    <w:p w14:paraId="768199E3" w14:textId="77777777" w:rsidR="00455BE6" w:rsidRDefault="00455BE6" w:rsidP="00455BE6">
      <w:r>
        <w:t xml:space="preserve">В связи с этим я подготовила примерный рассказ, который Вы можете прочитать своим детям или составить свой собственный, используя мою шпаргалку. </w:t>
      </w:r>
    </w:p>
    <w:p w14:paraId="64F98F07" w14:textId="77777777" w:rsidR="00455BE6" w:rsidRDefault="00455BE6" w:rsidP="00455BE6">
      <w:r>
        <w:t xml:space="preserve">Сегодня в нашей стране отмечается день снятия блокады города Ленинграда, сейчас он называется Санкт-Петербург. Блокада – это окружение города чужими солдатами (врагами). Враги окружили город, не выпускали из него людей, и никого не впускали, даже машины с едой, углем (он был нужен для того, чтобы батареи были теплые). Вскоре в магазинах закончились все продукты, в домах не стало тепла, света и воды. Для того, чтобы согреться, люди ставили в домах маленькие печки (буржуйки) и топили их мебелью, книгами и одеждой, потому что дров тоже практически не было. На таких печках грели воду, которую привозили в баках на санках из реки Невы. Из еды был доступен, в основном, только хлеб, который выдавали по специальным карточкам. На целый день выдавали всего лишь 125 граммов хлеба (это примерно 2,5 кусочка). Другой еды не было. </w:t>
      </w:r>
    </w:p>
    <w:p w14:paraId="54F0D93B" w14:textId="77777777" w:rsidR="00455BE6" w:rsidRDefault="00455BE6" w:rsidP="00455BE6">
      <w:r>
        <w:t xml:space="preserve">Спасением из этого города была только одна дорога – «Дорога жизни», которая проходила по озеру. Летом - на катерах и баржах, а зимой – по льду на грузовиках наши солдаты из Ленинграда вывозили детей и старых людей, и привозили продукты. Но очень часто враги мешали им это сделать, и город снова оставался без еды. </w:t>
      </w:r>
    </w:p>
    <w:p w14:paraId="36CA9688" w14:textId="77777777" w:rsidR="00455BE6" w:rsidRDefault="00455BE6" w:rsidP="00455BE6">
      <w:r>
        <w:t xml:space="preserve">Маленькие дети, которых не удалось вывезти из города, часто оставались жить в саду, временно. Ведь папы защищали город от врагов и старались их поскорее прогнать, а мамы работали на заводах, ухаживали за раненными солдатами или тоже защищали город. Дома ребятам не с кем было оставаться, и они жили в группе садика с воспитателями и нянями. Дети тоже участвовали в войне: они помогали носить воду, пилить и складывать дрова, следили за тем, куда полетели самолеты врагов, помогали сажать и выращивать овощи на огороде. </w:t>
      </w:r>
    </w:p>
    <w:p w14:paraId="3C079444" w14:textId="14FDC10A" w:rsidR="00455BE6" w:rsidRDefault="00455BE6">
      <w:r>
        <w:t>Ну вот, теперь вы знаете, как тяжело жилось людям в блокадном Ленинграде. Несмотря на это, они не сдались врагам, дожидаясь спасения и прогоняя врагов. Это и есть подвиг, благодаря которому мы все сегодня можем гулять по этому красивому городу!</w:t>
      </w:r>
    </w:p>
    <w:sectPr w:rsidR="0045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E6"/>
    <w:rsid w:val="00455BE6"/>
    <w:rsid w:val="00C7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A7B23"/>
  <w15:chartTrackingRefBased/>
  <w15:docId w15:val="{CB975A4A-4616-D34B-9526-057BAF1C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Мишакина</dc:creator>
  <cp:keywords/>
  <dc:description/>
  <cp:lastModifiedBy>Светлана Мишакина</cp:lastModifiedBy>
  <cp:revision>2</cp:revision>
  <dcterms:created xsi:type="dcterms:W3CDTF">2022-11-04T08:02:00Z</dcterms:created>
  <dcterms:modified xsi:type="dcterms:W3CDTF">2022-11-04T08:02:00Z</dcterms:modified>
</cp:coreProperties>
</file>