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A" w:rsidRPr="00FF034A" w:rsidRDefault="00016CBA" w:rsidP="00FF034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F034A">
        <w:rPr>
          <w:rFonts w:ascii="Times New Roman" w:hAnsi="Times New Roman" w:cs="Times New Roman"/>
          <w:bCs/>
          <w:i/>
          <w:sz w:val="28"/>
          <w:szCs w:val="28"/>
        </w:rPr>
        <w:t>Дроздова Алла Владимировна</w:t>
      </w:r>
    </w:p>
    <w:p w:rsidR="00016CBA" w:rsidRPr="00FF034A" w:rsidRDefault="00016CBA" w:rsidP="00FF034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F034A">
        <w:rPr>
          <w:rFonts w:ascii="Times New Roman" w:hAnsi="Times New Roman" w:cs="Times New Roman"/>
          <w:bCs/>
          <w:i/>
          <w:sz w:val="28"/>
          <w:szCs w:val="28"/>
        </w:rPr>
        <w:t>Учитель математики</w:t>
      </w:r>
    </w:p>
    <w:p w:rsidR="00016CBA" w:rsidRPr="00FF034A" w:rsidRDefault="00016CBA" w:rsidP="00FF034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F034A">
        <w:rPr>
          <w:rFonts w:ascii="Times New Roman" w:hAnsi="Times New Roman" w:cs="Times New Roman"/>
          <w:bCs/>
          <w:i/>
          <w:sz w:val="28"/>
          <w:szCs w:val="28"/>
        </w:rPr>
        <w:t>МАОУ «Гимназия №87»</w:t>
      </w:r>
    </w:p>
    <w:p w:rsidR="00016CBA" w:rsidRPr="00FF034A" w:rsidRDefault="00016CBA" w:rsidP="00FF034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F034A">
        <w:rPr>
          <w:rFonts w:ascii="Times New Roman" w:hAnsi="Times New Roman" w:cs="Times New Roman"/>
          <w:bCs/>
          <w:i/>
          <w:sz w:val="28"/>
          <w:szCs w:val="28"/>
        </w:rPr>
        <w:t>г.</w:t>
      </w:r>
      <w:r w:rsidR="007C71CF" w:rsidRPr="00FF034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F034A">
        <w:rPr>
          <w:rFonts w:ascii="Times New Roman" w:hAnsi="Times New Roman" w:cs="Times New Roman"/>
          <w:bCs/>
          <w:i/>
          <w:sz w:val="28"/>
          <w:szCs w:val="28"/>
        </w:rPr>
        <w:t>Саратов</w:t>
      </w:r>
    </w:p>
    <w:p w:rsidR="007C71CF" w:rsidRPr="00FF034A" w:rsidRDefault="007C71CF" w:rsidP="00FF034A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06F8E" w:rsidRPr="00FF034A" w:rsidRDefault="0021248E" w:rsidP="00FF03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Готовимся к ЕГЭ по математике.  З</w:t>
      </w:r>
      <w:r w:rsidR="00106F8E" w:rsidRPr="00FF034A">
        <w:rPr>
          <w:rFonts w:ascii="Times New Roman" w:hAnsi="Times New Roman" w:cs="Times New Roman"/>
          <w:b/>
          <w:bCs/>
          <w:sz w:val="28"/>
          <w:szCs w:val="28"/>
        </w:rPr>
        <w:t>адание №17</w:t>
      </w:r>
    </w:p>
    <w:p w:rsidR="007C71CF" w:rsidRPr="00FF034A" w:rsidRDefault="007C71CF" w:rsidP="00FF03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24" w:rsidRPr="00FF034A" w:rsidRDefault="008F0F24" w:rsidP="00FF03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03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Экономическая задача – это новая задача, добавленная в ЕГЭ 2015 года. </w:t>
      </w:r>
      <w:r w:rsidR="007C71CF" w:rsidRPr="00FF034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На ЕГЭ встречаются задачи пяти типов, поэтому сначала нужно научиться определять тип задачи.</w:t>
      </w:r>
      <w:r w:rsidR="00422FF2" w:rsidRPr="00FF034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 xml:space="preserve"> Рассмотрим их на примере сборника, предназначенного для самостоятельной подготовки к выпускным экзаменам </w:t>
      </w:r>
      <w:r w:rsidR="002F09C1" w:rsidRPr="00FF034A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t>«</w:t>
      </w:r>
      <w:r w:rsidR="002F09C1" w:rsidRPr="00FF034A">
        <w:rPr>
          <w:rFonts w:ascii="Times New Roman" w:hAnsi="Times New Roman" w:cs="Times New Roman"/>
          <w:sz w:val="28"/>
          <w:szCs w:val="28"/>
        </w:rPr>
        <w:t>ЕГЭ. Математика. Профильный уровень: типовые экзаменационные варианты: 36 вариантов» под редакцией И.В. Ященко</w:t>
      </w:r>
    </w:p>
    <w:p w:rsidR="0091375A" w:rsidRPr="00FF034A" w:rsidRDefault="00B4387D" w:rsidP="00FF03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034A">
        <w:rPr>
          <w:rFonts w:ascii="Times New Roman" w:hAnsi="Times New Roman" w:cs="Times New Roman"/>
          <w:b/>
          <w:bCs/>
          <w:sz w:val="28"/>
          <w:szCs w:val="28"/>
        </w:rPr>
        <w:t>Классификация данных задач</w:t>
      </w:r>
      <w:r w:rsidR="008F0F24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 по типам</w:t>
      </w:r>
      <w:r w:rsidRPr="00FF03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F8E" w:rsidRPr="00FF034A" w:rsidRDefault="00B07E9E" w:rsidP="00FF034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8F0F24" w:rsidRPr="00FF034A">
        <w:rPr>
          <w:rFonts w:ascii="Times New Roman" w:hAnsi="Times New Roman" w:cs="Times New Roman"/>
          <w:iCs/>
          <w:sz w:val="28"/>
          <w:szCs w:val="28"/>
        </w:rPr>
        <w:t>тип</w:t>
      </w:r>
      <w:r w:rsidRPr="00FF034A">
        <w:rPr>
          <w:rFonts w:ascii="Times New Roman" w:hAnsi="Times New Roman" w:cs="Times New Roman"/>
          <w:iCs/>
          <w:sz w:val="28"/>
          <w:szCs w:val="28"/>
        </w:rPr>
        <w:t>: Банковские задач</w:t>
      </w:r>
      <w:r w:rsidR="00106F8E" w:rsidRPr="00FF034A">
        <w:rPr>
          <w:rFonts w:ascii="Times New Roman" w:hAnsi="Times New Roman" w:cs="Times New Roman"/>
          <w:iCs/>
          <w:sz w:val="28"/>
          <w:szCs w:val="28"/>
        </w:rPr>
        <w:t xml:space="preserve">и. Дифференцированные платежи. </w:t>
      </w:r>
    </w:p>
    <w:p w:rsidR="00106F8E" w:rsidRPr="00FF034A" w:rsidRDefault="00B07E9E" w:rsidP="00FF034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="008F0F24" w:rsidRPr="00FF034A">
        <w:rPr>
          <w:rFonts w:ascii="Times New Roman" w:hAnsi="Times New Roman" w:cs="Times New Roman"/>
          <w:iCs/>
          <w:sz w:val="28"/>
          <w:szCs w:val="28"/>
        </w:rPr>
        <w:t>тип:</w:t>
      </w:r>
      <w:r w:rsidRPr="00FF034A">
        <w:rPr>
          <w:rFonts w:ascii="Times New Roman" w:hAnsi="Times New Roman" w:cs="Times New Roman"/>
          <w:iCs/>
          <w:sz w:val="28"/>
          <w:szCs w:val="28"/>
        </w:rPr>
        <w:t xml:space="preserve"> Банковские задачи. </w:t>
      </w:r>
      <w:proofErr w:type="spellStart"/>
      <w:r w:rsidRPr="00FF034A">
        <w:rPr>
          <w:rFonts w:ascii="Times New Roman" w:hAnsi="Times New Roman" w:cs="Times New Roman"/>
          <w:iCs/>
          <w:sz w:val="28"/>
          <w:szCs w:val="28"/>
        </w:rPr>
        <w:t>Аннуитетные</w:t>
      </w:r>
      <w:proofErr w:type="spellEnd"/>
      <w:r w:rsidRPr="00FF034A">
        <w:rPr>
          <w:rFonts w:ascii="Times New Roman" w:hAnsi="Times New Roman" w:cs="Times New Roman"/>
          <w:iCs/>
          <w:sz w:val="28"/>
          <w:szCs w:val="28"/>
        </w:rPr>
        <w:t xml:space="preserve"> платежи. </w:t>
      </w:r>
    </w:p>
    <w:p w:rsidR="00106F8E" w:rsidRPr="00FF034A" w:rsidRDefault="00B07E9E" w:rsidP="00FF034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8F0F24" w:rsidRPr="00FF034A">
        <w:rPr>
          <w:rFonts w:ascii="Times New Roman" w:hAnsi="Times New Roman" w:cs="Times New Roman"/>
          <w:iCs/>
          <w:sz w:val="28"/>
          <w:szCs w:val="28"/>
        </w:rPr>
        <w:t xml:space="preserve">тип: </w:t>
      </w:r>
      <w:r w:rsidRPr="00FF034A">
        <w:rPr>
          <w:rFonts w:ascii="Times New Roman" w:hAnsi="Times New Roman" w:cs="Times New Roman"/>
          <w:iCs/>
          <w:sz w:val="28"/>
          <w:szCs w:val="28"/>
        </w:rPr>
        <w:t>Банковские задачи. Депозиты. Платежи разными суммами.</w:t>
      </w:r>
    </w:p>
    <w:p w:rsidR="0021248E" w:rsidRPr="0021248E" w:rsidRDefault="00B07E9E" w:rsidP="00FF034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8E">
        <w:rPr>
          <w:rFonts w:ascii="Times New Roman" w:hAnsi="Times New Roman" w:cs="Times New Roman"/>
          <w:iCs/>
          <w:sz w:val="28"/>
          <w:szCs w:val="28"/>
        </w:rPr>
        <w:t xml:space="preserve">4 </w:t>
      </w:r>
      <w:r w:rsidR="008F0F24" w:rsidRPr="0021248E">
        <w:rPr>
          <w:rFonts w:ascii="Times New Roman" w:hAnsi="Times New Roman" w:cs="Times New Roman"/>
          <w:iCs/>
          <w:sz w:val="28"/>
          <w:szCs w:val="28"/>
        </w:rPr>
        <w:t>тип:</w:t>
      </w:r>
      <w:r w:rsidR="00B4387D" w:rsidRPr="002124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248E">
        <w:rPr>
          <w:rFonts w:ascii="Times New Roman" w:hAnsi="Times New Roman" w:cs="Times New Roman"/>
          <w:iCs/>
          <w:sz w:val="28"/>
          <w:szCs w:val="28"/>
        </w:rPr>
        <w:t xml:space="preserve">Заводские задачи. </w:t>
      </w:r>
    </w:p>
    <w:p w:rsidR="006A5727" w:rsidRPr="0021248E" w:rsidRDefault="00B07E9E" w:rsidP="00FF034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8E">
        <w:rPr>
          <w:rFonts w:ascii="Times New Roman" w:hAnsi="Times New Roman" w:cs="Times New Roman"/>
          <w:iCs/>
          <w:sz w:val="28"/>
          <w:szCs w:val="28"/>
        </w:rPr>
        <w:t xml:space="preserve">5 </w:t>
      </w:r>
      <w:r w:rsidR="008F0F24" w:rsidRPr="0021248E">
        <w:rPr>
          <w:rFonts w:ascii="Times New Roman" w:hAnsi="Times New Roman" w:cs="Times New Roman"/>
          <w:iCs/>
          <w:sz w:val="28"/>
          <w:szCs w:val="28"/>
        </w:rPr>
        <w:t>тип:</w:t>
      </w:r>
      <w:r w:rsidRPr="0021248E">
        <w:rPr>
          <w:rFonts w:ascii="Times New Roman" w:hAnsi="Times New Roman" w:cs="Times New Roman"/>
          <w:iCs/>
          <w:sz w:val="28"/>
          <w:szCs w:val="28"/>
        </w:rPr>
        <w:t xml:space="preserve"> Фермерские и предпринимательские задачи. </w:t>
      </w:r>
    </w:p>
    <w:p w:rsidR="008F0F24" w:rsidRPr="00FF034A" w:rsidRDefault="008F0F24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     </w:t>
      </w:r>
      <w:r w:rsidR="00DA54A3" w:rsidRPr="00FF034A">
        <w:rPr>
          <w:rFonts w:ascii="Times New Roman" w:hAnsi="Times New Roman" w:cs="Times New Roman"/>
          <w:sz w:val="28"/>
          <w:szCs w:val="28"/>
        </w:rPr>
        <w:t>Для решения  з</w:t>
      </w:r>
      <w:r w:rsidRPr="00FF034A">
        <w:rPr>
          <w:rFonts w:ascii="Times New Roman" w:hAnsi="Times New Roman" w:cs="Times New Roman"/>
          <w:sz w:val="28"/>
          <w:szCs w:val="28"/>
        </w:rPr>
        <w:t>адач</w:t>
      </w:r>
      <w:r w:rsidR="00DA54A3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Pr="00FF034A">
        <w:rPr>
          <w:rFonts w:ascii="Times New Roman" w:hAnsi="Times New Roman" w:cs="Times New Roman"/>
          <w:sz w:val="28"/>
          <w:szCs w:val="28"/>
        </w:rPr>
        <w:t xml:space="preserve"> первых </w:t>
      </w:r>
      <w:r w:rsidR="00DA54A3" w:rsidRPr="00FF034A">
        <w:rPr>
          <w:rFonts w:ascii="Times New Roman" w:hAnsi="Times New Roman" w:cs="Times New Roman"/>
          <w:sz w:val="28"/>
          <w:szCs w:val="28"/>
        </w:rPr>
        <w:t>трех</w:t>
      </w:r>
      <w:r w:rsidRPr="00FF034A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DA54A3" w:rsidRPr="00FF034A">
        <w:rPr>
          <w:rFonts w:ascii="Times New Roman" w:hAnsi="Times New Roman" w:cs="Times New Roman"/>
          <w:sz w:val="28"/>
          <w:szCs w:val="28"/>
        </w:rPr>
        <w:t xml:space="preserve"> очень удачным является использование следующей таблицы:</w:t>
      </w:r>
    </w:p>
    <w:tbl>
      <w:tblPr>
        <w:tblStyle w:val="a7"/>
        <w:tblW w:w="0" w:type="auto"/>
        <w:jc w:val="center"/>
        <w:tblLook w:val="04A0"/>
      </w:tblPr>
      <w:tblGrid>
        <w:gridCol w:w="2463"/>
        <w:gridCol w:w="2463"/>
        <w:gridCol w:w="2464"/>
        <w:gridCol w:w="2464"/>
      </w:tblGrid>
      <w:tr w:rsidR="00247816" w:rsidRPr="00FF034A" w:rsidTr="00247816">
        <w:trPr>
          <w:jc w:val="center"/>
        </w:trPr>
        <w:tc>
          <w:tcPr>
            <w:tcW w:w="2463" w:type="dxa"/>
            <w:vAlign w:val="center"/>
          </w:tcPr>
          <w:p w:rsidR="00247816" w:rsidRPr="00FF034A" w:rsidRDefault="00247816" w:rsidP="00FF03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bCs/>
                <w:sz w:val="28"/>
                <w:szCs w:val="28"/>
              </w:rPr>
              <w:t>Год (месяц)</w:t>
            </w:r>
          </w:p>
        </w:tc>
        <w:tc>
          <w:tcPr>
            <w:tcW w:w="2463" w:type="dxa"/>
            <w:vAlign w:val="center"/>
          </w:tcPr>
          <w:p w:rsidR="00247816" w:rsidRPr="00FF034A" w:rsidRDefault="00247816" w:rsidP="00FF03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bCs/>
                <w:sz w:val="28"/>
                <w:szCs w:val="28"/>
              </w:rPr>
              <w:t>Долг</w:t>
            </w:r>
          </w:p>
        </w:tc>
        <w:tc>
          <w:tcPr>
            <w:tcW w:w="2464" w:type="dxa"/>
            <w:vAlign w:val="center"/>
          </w:tcPr>
          <w:p w:rsidR="00247816" w:rsidRPr="00FF034A" w:rsidRDefault="00247816" w:rsidP="00FF03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bCs/>
                <w:sz w:val="28"/>
                <w:szCs w:val="28"/>
              </w:rPr>
              <w:t>Начисленные %</w:t>
            </w:r>
          </w:p>
        </w:tc>
        <w:tc>
          <w:tcPr>
            <w:tcW w:w="2464" w:type="dxa"/>
            <w:vAlign w:val="center"/>
          </w:tcPr>
          <w:p w:rsidR="00247816" w:rsidRPr="00FF034A" w:rsidRDefault="00247816" w:rsidP="00FF03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bCs/>
                <w:sz w:val="28"/>
                <w:szCs w:val="28"/>
              </w:rPr>
              <w:t>Выплата</w:t>
            </w:r>
          </w:p>
        </w:tc>
      </w:tr>
    </w:tbl>
    <w:p w:rsidR="00247816" w:rsidRPr="00FF034A" w:rsidRDefault="00247816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B4" w:rsidRPr="00FF034A" w:rsidRDefault="007757B4" w:rsidP="00FF034A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03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 </w:t>
      </w:r>
      <w:r w:rsidR="008F0F24" w:rsidRPr="00FF034A">
        <w:rPr>
          <w:rFonts w:ascii="Times New Roman" w:hAnsi="Times New Roman" w:cs="Times New Roman"/>
          <w:b/>
          <w:i/>
          <w:iCs/>
          <w:sz w:val="28"/>
          <w:szCs w:val="28"/>
        </w:rPr>
        <w:t>тип:</w:t>
      </w:r>
      <w:r w:rsidRPr="00FF03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Банковские задачи. Дифференцированные платежи</w:t>
      </w:r>
    </w:p>
    <w:p w:rsidR="007757B4" w:rsidRPr="00FF034A" w:rsidRDefault="007757B4" w:rsidP="00FF034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034A">
        <w:rPr>
          <w:rFonts w:ascii="Times New Roman" w:hAnsi="Times New Roman" w:cs="Times New Roman"/>
          <w:bCs/>
          <w:iCs/>
          <w:sz w:val="28"/>
          <w:szCs w:val="28"/>
        </w:rPr>
        <w:t xml:space="preserve">Дифференцированный платеж </w:t>
      </w:r>
      <w:r w:rsidRPr="00FF034A">
        <w:rPr>
          <w:rFonts w:ascii="Times New Roman" w:hAnsi="Times New Roman" w:cs="Times New Roman"/>
          <w:iCs/>
          <w:sz w:val="28"/>
          <w:szCs w:val="28"/>
        </w:rPr>
        <w:t xml:space="preserve">- это платеж, когда сумма, которую нужно выплачивать каждый месяц  уменьшается. Почему? Потому что, вы ежемесячно гасите одну и ту же часть основного долга плюс ещё набежавшие проценты. Уменьшение ежемесячного платежа  происходит за счет уменьшения основного долга, так как на меньшую сумму накручивается меньше процентов. Таким </w:t>
      </w:r>
      <w:r w:rsidRPr="00FF034A">
        <w:rPr>
          <w:rFonts w:ascii="Times New Roman" w:hAnsi="Times New Roman" w:cs="Times New Roman"/>
          <w:iCs/>
          <w:sz w:val="28"/>
          <w:szCs w:val="28"/>
        </w:rPr>
        <w:lastRenderedPageBreak/>
        <w:t>образом</w:t>
      </w:r>
      <w:r w:rsidR="00B4387D" w:rsidRPr="00FF034A">
        <w:rPr>
          <w:rFonts w:ascii="Times New Roman" w:hAnsi="Times New Roman" w:cs="Times New Roman"/>
          <w:iCs/>
          <w:sz w:val="28"/>
          <w:szCs w:val="28"/>
        </w:rPr>
        <w:t>,</w:t>
      </w:r>
      <w:r w:rsidRPr="00FF034A">
        <w:rPr>
          <w:rFonts w:ascii="Times New Roman" w:hAnsi="Times New Roman" w:cs="Times New Roman"/>
          <w:iCs/>
          <w:sz w:val="28"/>
          <w:szCs w:val="28"/>
        </w:rPr>
        <w:t xml:space="preserve"> наибольший платеж приходится на первый месяц кредитования, а наименьший - на последний. </w:t>
      </w:r>
    </w:p>
    <w:p w:rsidR="00422FF2" w:rsidRPr="00FF034A" w:rsidRDefault="00A06AB7" w:rsidP="00F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>Введем</w:t>
      </w:r>
      <w:r w:rsidR="007757B4" w:rsidRPr="00FF034A">
        <w:rPr>
          <w:rFonts w:ascii="Times New Roman" w:hAnsi="Times New Roman" w:cs="Times New Roman"/>
          <w:sz w:val="28"/>
          <w:szCs w:val="28"/>
        </w:rPr>
        <w:t xml:space="preserve"> обозначения: а – кредит; </w:t>
      </w:r>
      <w:r w:rsidR="007757B4" w:rsidRPr="00FF03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757B4" w:rsidRPr="00FF034A">
        <w:rPr>
          <w:rFonts w:ascii="Times New Roman" w:hAnsi="Times New Roman" w:cs="Times New Roman"/>
          <w:sz w:val="28"/>
          <w:szCs w:val="28"/>
        </w:rPr>
        <w:t xml:space="preserve"> – платёжный период;</w:t>
      </w:r>
      <w:r w:rsidR="00093323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="007757B4" w:rsidRPr="00FF03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757B4" w:rsidRPr="00FF034A">
        <w:rPr>
          <w:rFonts w:ascii="Times New Roman" w:hAnsi="Times New Roman" w:cs="Times New Roman"/>
          <w:sz w:val="28"/>
          <w:szCs w:val="28"/>
        </w:rPr>
        <w:t xml:space="preserve">  – начисленные %. </w:t>
      </w:r>
      <w:r w:rsidRPr="00FF034A">
        <w:rPr>
          <w:rFonts w:ascii="Times New Roman" w:hAnsi="Times New Roman" w:cs="Times New Roman"/>
          <w:sz w:val="28"/>
          <w:szCs w:val="28"/>
        </w:rPr>
        <w:t>По своему содержанию в этом типе можно встретить различные задачи.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3544"/>
        <w:gridCol w:w="4961"/>
      </w:tblGrid>
      <w:tr w:rsidR="00656A27" w:rsidRPr="00FF034A" w:rsidTr="00247816">
        <w:trPr>
          <w:trHeight w:val="39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Известные величины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</w:p>
        </w:tc>
      </w:tr>
      <w:tr w:rsidR="00656A27" w:rsidRPr="00FF034A" w:rsidTr="00247816">
        <w:trPr>
          <w:trHeight w:val="39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47816" w:rsidRPr="00FF034A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816"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47816" w:rsidRPr="00FF03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7816"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247816" w:rsidRPr="00FF034A">
              <w:rPr>
                <w:rFonts w:ascii="Times New Roman" w:hAnsi="Times New Roman" w:cs="Times New Roman"/>
                <w:sz w:val="28"/>
                <w:szCs w:val="28"/>
              </w:rPr>
              <w:t>, наибольший и наименьший годовые платежи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656A27" w:rsidRPr="00FF034A" w:rsidTr="00247816">
        <w:trPr>
          <w:trHeight w:val="72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n, a, 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Выплату за часть периода (за первый год, за второй год и т.д.)</w:t>
            </w:r>
          </w:p>
        </w:tc>
      </w:tr>
      <w:tr w:rsidR="00656A27" w:rsidRPr="00FF034A" w:rsidTr="00656A27">
        <w:trPr>
          <w:trHeight w:val="7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n, r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 xml:space="preserve">Сколько % составляет полная выплата </w:t>
            </w:r>
            <w:proofErr w:type="gramStart"/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F034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56A27" w:rsidRPr="00FF034A" w:rsidTr="00656A27">
        <w:trPr>
          <w:trHeight w:val="39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, выплата за часть периода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а или выплату за другую часть периода или полную выплату (за весь период)</w:t>
            </w:r>
          </w:p>
        </w:tc>
      </w:tr>
      <w:tr w:rsidR="00656A27" w:rsidRPr="00FF034A" w:rsidTr="00656A27">
        <w:trPr>
          <w:trHeight w:val="3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 r</w:t>
            </w:r>
            <w:r w:rsidRPr="00FF034A">
              <w:rPr>
                <w:rFonts w:ascii="Times New Roman" w:hAnsi="Times New Roman" w:cs="Times New Roman"/>
                <w:sz w:val="28"/>
                <w:szCs w:val="28"/>
              </w:rPr>
              <w:t>, полная выплата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A27" w:rsidRPr="00FF034A" w:rsidRDefault="00656A27" w:rsidP="00FF03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</w:tbl>
    <w:p w:rsidR="00422FF2" w:rsidRPr="00FF034A" w:rsidRDefault="00422FF2" w:rsidP="00FF03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57B4" w:rsidRPr="00FF034A" w:rsidRDefault="00422FF2" w:rsidP="00FF03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b/>
          <w:bCs/>
          <w:sz w:val="28"/>
          <w:szCs w:val="28"/>
        </w:rPr>
        <w:t>Рассмотрим в</w:t>
      </w:r>
      <w:r w:rsidR="007757B4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ариант 18. </w:t>
      </w:r>
    </w:p>
    <w:p w:rsidR="007757B4" w:rsidRPr="00FF034A" w:rsidRDefault="007757B4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15 января планируется взять кредит в банке на 25 месяцев. Условия его возврата таковы: </w:t>
      </w:r>
    </w:p>
    <w:p w:rsidR="006A5727" w:rsidRPr="00FF034A" w:rsidRDefault="00093323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– </w:t>
      </w:r>
      <w:r w:rsidR="00B07E9E" w:rsidRPr="00FF034A">
        <w:rPr>
          <w:rFonts w:ascii="Times New Roman" w:hAnsi="Times New Roman" w:cs="Times New Roman"/>
          <w:sz w:val="28"/>
          <w:szCs w:val="28"/>
        </w:rPr>
        <w:t xml:space="preserve">1-го числа каждого месяца долг возрастает на </w:t>
      </w:r>
      <w:proofErr w:type="spellStart"/>
      <w:r w:rsidR="00B07E9E" w:rsidRPr="00FF034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B07E9E" w:rsidRPr="00FF034A">
        <w:rPr>
          <w:rFonts w:ascii="Times New Roman" w:hAnsi="Times New Roman" w:cs="Times New Roman"/>
          <w:sz w:val="28"/>
          <w:szCs w:val="28"/>
        </w:rPr>
        <w:t xml:space="preserve"> % по сравнению с концом предыдущего месяца; </w:t>
      </w:r>
    </w:p>
    <w:p w:rsidR="007757B4" w:rsidRPr="00FF034A" w:rsidRDefault="00093323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– </w:t>
      </w:r>
      <w:r w:rsidR="007757B4" w:rsidRPr="00FF034A">
        <w:rPr>
          <w:rFonts w:ascii="Times New Roman" w:hAnsi="Times New Roman" w:cs="Times New Roman"/>
          <w:sz w:val="28"/>
          <w:szCs w:val="28"/>
        </w:rPr>
        <w:t xml:space="preserve"> со</w:t>
      </w:r>
      <w:r w:rsidR="002F09C1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="007757B4" w:rsidRPr="00FF034A">
        <w:rPr>
          <w:rFonts w:ascii="Times New Roman" w:hAnsi="Times New Roman" w:cs="Times New Roman"/>
          <w:sz w:val="28"/>
          <w:szCs w:val="28"/>
        </w:rPr>
        <w:t xml:space="preserve"> 2-го по 14-е число каждого месяца необходимо выплатить </w:t>
      </w:r>
      <w:r w:rsidR="002F09C1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="007757B4" w:rsidRPr="00FF034A">
        <w:rPr>
          <w:rFonts w:ascii="Times New Roman" w:hAnsi="Times New Roman" w:cs="Times New Roman"/>
          <w:sz w:val="28"/>
          <w:szCs w:val="28"/>
        </w:rPr>
        <w:t>часть</w:t>
      </w:r>
      <w:r w:rsidR="002F09C1" w:rsidRPr="00FF034A">
        <w:rPr>
          <w:rFonts w:ascii="Times New Roman" w:hAnsi="Times New Roman" w:cs="Times New Roman"/>
          <w:sz w:val="28"/>
          <w:szCs w:val="28"/>
        </w:rPr>
        <w:t xml:space="preserve">  </w:t>
      </w:r>
      <w:r w:rsidR="007757B4" w:rsidRPr="00FF034A">
        <w:rPr>
          <w:rFonts w:ascii="Times New Roman" w:hAnsi="Times New Roman" w:cs="Times New Roman"/>
          <w:sz w:val="28"/>
          <w:szCs w:val="28"/>
        </w:rPr>
        <w:t xml:space="preserve">долга; </w:t>
      </w:r>
    </w:p>
    <w:p w:rsidR="007757B4" w:rsidRPr="00FF034A" w:rsidRDefault="00093323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>–</w:t>
      </w:r>
      <w:r w:rsidR="007757B4" w:rsidRPr="00FF034A">
        <w:rPr>
          <w:rFonts w:ascii="Times New Roman" w:hAnsi="Times New Roman" w:cs="Times New Roman"/>
          <w:sz w:val="28"/>
          <w:szCs w:val="28"/>
        </w:rPr>
        <w:t xml:space="preserve"> 15-го числа каждого месяца долг должен быть на одну и ту же величину меньше долга на 15-е число предыдущего месяца. </w:t>
      </w:r>
    </w:p>
    <w:p w:rsidR="007757B4" w:rsidRPr="00FF034A" w:rsidRDefault="007757B4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Известно, что общая сумма денег, которую нужно выплатить банку за весь срок кредитования, на 13 % больше, чем сумма, взятая в кредит. Найдите </w:t>
      </w:r>
      <w:proofErr w:type="spellStart"/>
      <w:r w:rsidRPr="00FF034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FF03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323" w:rsidRPr="00FF034A" w:rsidRDefault="00093323" w:rsidP="00FF03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34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757B4" w:rsidRPr="00FF034A" w:rsidRDefault="00B07E9E" w:rsidP="00FF034A">
      <w:pPr>
        <w:numPr>
          <w:ilvl w:val="0"/>
          <w:numId w:val="6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Из 3 условия задачи следует, что каждый месяц долг уменьшался </w:t>
      </w:r>
      <w:proofErr w:type="gramStart"/>
      <w:r w:rsidR="007757B4" w:rsidRPr="00FF03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57B4" w:rsidRPr="00FF034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993"/>
        <w:gridCol w:w="1418"/>
        <w:gridCol w:w="4536"/>
        <w:gridCol w:w="2692"/>
      </w:tblGrid>
      <w:tr w:rsidR="00A06AB7" w:rsidRPr="00FF034A" w:rsidTr="002F09C1">
        <w:trPr>
          <w:jc w:val="center"/>
        </w:trPr>
        <w:tc>
          <w:tcPr>
            <w:tcW w:w="993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4536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Начисленные %</w:t>
            </w:r>
            <w:r w:rsidR="002F09C1"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r% = 0</w:t>
            </w: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,01</w:t>
            </w: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  <w:r w:rsidR="002F09C1"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Выплата</w:t>
            </w:r>
          </w:p>
        </w:tc>
      </w:tr>
      <w:tr w:rsidR="00A06AB7" w:rsidRPr="00FF034A" w:rsidTr="002F09C1">
        <w:trPr>
          <w:jc w:val="center"/>
        </w:trPr>
        <w:tc>
          <w:tcPr>
            <w:tcW w:w="993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0,01</w:t>
            </w:r>
            <w:proofErr w:type="spellStart"/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ra</w:t>
            </w:r>
            <w:proofErr w:type="spellEnd"/>
          </w:p>
        </w:tc>
        <w:tc>
          <w:tcPr>
            <w:tcW w:w="2692" w:type="dxa"/>
          </w:tcPr>
          <w:p w:rsidR="00A06AB7" w:rsidRPr="00FF034A" w:rsidRDefault="00C626E8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+0,01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ra</m:t>
                </m:r>
              </m:oMath>
            </m:oMathPara>
          </w:p>
        </w:tc>
      </w:tr>
      <w:tr w:rsidR="00A06AB7" w:rsidRPr="00FF034A" w:rsidTr="002F09C1">
        <w:trPr>
          <w:trHeight w:val="728"/>
          <w:jc w:val="center"/>
        </w:trPr>
        <w:tc>
          <w:tcPr>
            <w:tcW w:w="993" w:type="dxa"/>
          </w:tcPr>
          <w:p w:rsidR="00A06AB7" w:rsidRPr="00FF034A" w:rsidRDefault="00A06AB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A06AB7" w:rsidRPr="00FF034A" w:rsidRDefault="00C626E8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4536" w:type="dxa"/>
          </w:tcPr>
          <w:p w:rsidR="00A06AB7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0,01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92" w:type="dxa"/>
          </w:tcPr>
          <w:p w:rsidR="00A06AB7" w:rsidRPr="00FF034A" w:rsidRDefault="00C626E8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+0,01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24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D82CA7" w:rsidRPr="00FF034A" w:rsidTr="002F09C1">
        <w:trPr>
          <w:jc w:val="center"/>
        </w:trPr>
        <w:tc>
          <w:tcPr>
            <w:tcW w:w="993" w:type="dxa"/>
          </w:tcPr>
          <w:p w:rsidR="00D82CA7" w:rsidRPr="00FF034A" w:rsidRDefault="00D82CA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18" w:type="dxa"/>
          </w:tcPr>
          <w:p w:rsidR="00D82CA7" w:rsidRPr="00FF034A" w:rsidRDefault="00D82CA7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D82CA7" w:rsidRPr="00FF034A" w:rsidRDefault="00D82CA7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</w:tc>
        <w:tc>
          <w:tcPr>
            <w:tcW w:w="2692" w:type="dxa"/>
          </w:tcPr>
          <w:p w:rsidR="00D82CA7" w:rsidRPr="00FF034A" w:rsidRDefault="00D82CA7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</w:tc>
      </w:tr>
      <w:tr w:rsidR="00D82CA7" w:rsidRPr="00FF034A" w:rsidTr="002F09C1">
        <w:trPr>
          <w:trHeight w:val="787"/>
          <w:jc w:val="center"/>
        </w:trPr>
        <w:tc>
          <w:tcPr>
            <w:tcW w:w="993" w:type="dxa"/>
          </w:tcPr>
          <w:p w:rsidR="00D82CA7" w:rsidRPr="00FF034A" w:rsidRDefault="00D82CA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82CA7" w:rsidRPr="00FF034A" w:rsidRDefault="00C626E8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4536" w:type="dxa"/>
          </w:tcPr>
          <w:p w:rsidR="00D82CA7" w:rsidRPr="00FF034A" w:rsidRDefault="00BC357A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0,01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92" w:type="dxa"/>
          </w:tcPr>
          <w:p w:rsidR="00D82CA7" w:rsidRPr="00FF034A" w:rsidRDefault="00C626E8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+0,01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  <w:tr w:rsidR="00D82CA7" w:rsidRPr="00FF034A" w:rsidTr="002F09C1">
        <w:trPr>
          <w:trHeight w:val="698"/>
          <w:jc w:val="center"/>
        </w:trPr>
        <w:tc>
          <w:tcPr>
            <w:tcW w:w="993" w:type="dxa"/>
          </w:tcPr>
          <w:p w:rsidR="00D82CA7" w:rsidRPr="00FF034A" w:rsidRDefault="00D82CA7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82CA7" w:rsidRPr="00FF034A" w:rsidRDefault="00C626E8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4536" w:type="dxa"/>
          </w:tcPr>
          <w:p w:rsidR="00D82CA7" w:rsidRPr="00FF034A" w:rsidRDefault="00BC357A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0,01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2692" w:type="dxa"/>
          </w:tcPr>
          <w:p w:rsidR="00D82CA7" w:rsidRPr="00FF034A" w:rsidRDefault="00C626E8" w:rsidP="00FF03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+0,01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25</m:t>
                    </m:r>
                  </m:den>
                </m:f>
              </m:oMath>
            </m:oMathPara>
          </w:p>
        </w:tc>
      </w:tr>
    </w:tbl>
    <w:p w:rsidR="00247816" w:rsidRPr="00FF034A" w:rsidRDefault="00247816" w:rsidP="00FF03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06AB7" w:rsidRPr="00FF034A" w:rsidRDefault="00D82CA7" w:rsidP="00FF034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F034A">
        <w:rPr>
          <w:rFonts w:ascii="Times New Roman" w:eastAsiaTheme="minorEastAsia" w:hAnsi="Times New Roman" w:cs="Times New Roman"/>
          <w:sz w:val="28"/>
          <w:szCs w:val="28"/>
        </w:rPr>
        <w:t xml:space="preserve">2) Полная выплата: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>0,01</m:t>
        </m:r>
        <w:proofErr w:type="gramEnd"/>
        <m:r>
          <w:rPr>
            <w:rFonts w:ascii="Cambria Math" w:hAnsi="Cambria Math" w:cs="Times New Roman"/>
            <w:sz w:val="28"/>
            <w:szCs w:val="28"/>
            <w:lang w:val="en-US"/>
          </w:rPr>
          <m:t>ra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+0,01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Arial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+0,01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++0,01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=25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Arial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+0,01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Arial" w:hAnsi="Times New Roman" w:cs="Times New Roman"/>
            <w:sz w:val="28"/>
            <w:szCs w:val="28"/>
          </w:rPr>
          <m:t>а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Arial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den>
            </m:f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Arial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>+0,01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Arial" w:hAnsi="Times New Roman" w:cs="Times New Roman"/>
            <w:sz w:val="28"/>
            <w:szCs w:val="28"/>
          </w:rPr>
          <m:t>а∙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den>
            </m:f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25=</m:t>
        </m:r>
        <m:r>
          <w:rPr>
            <w:rFonts w:ascii="Arial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>+0,01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Arial" w:hAnsi="Times New Roman" w:cs="Times New Roman"/>
            <w:sz w:val="28"/>
            <w:szCs w:val="28"/>
          </w:rPr>
          <m:t>а∙</m:t>
        </m:r>
        <m:r>
          <w:rPr>
            <w:rFonts w:ascii="Cambria Math" w:hAnsi="Times New Roman" w:cs="Times New Roman"/>
            <w:sz w:val="28"/>
            <w:szCs w:val="28"/>
          </w:rPr>
          <m:t>13=</m:t>
        </m:r>
        <m:r>
          <w:rPr>
            <w:rFonts w:ascii="Arial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>(1+0,13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:rsidR="00F02F9F" w:rsidRPr="00FF034A" w:rsidRDefault="00106F8E" w:rsidP="00F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3) По условию полная </w:t>
      </w:r>
      <w:r w:rsidR="00F02F9F" w:rsidRPr="00FF034A">
        <w:rPr>
          <w:rFonts w:ascii="Times New Roman" w:hAnsi="Times New Roman" w:cs="Times New Roman"/>
          <w:sz w:val="28"/>
          <w:szCs w:val="28"/>
        </w:rPr>
        <w:t xml:space="preserve">выплата на 13 % больше, чем  а. </w:t>
      </w:r>
    </w:p>
    <w:p w:rsidR="00106F8E" w:rsidRPr="00FF034A" w:rsidRDefault="00F02F9F" w:rsidP="00F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Составим уравнение: </w:t>
      </w:r>
      <w:r w:rsidRPr="00FF03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034A">
        <w:rPr>
          <w:rFonts w:ascii="Times New Roman" w:hAnsi="Times New Roman" w:cs="Times New Roman"/>
          <w:sz w:val="28"/>
          <w:szCs w:val="28"/>
        </w:rPr>
        <w:t>∙(1+0,13</w:t>
      </w:r>
      <w:r w:rsidRPr="00FF03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034A">
        <w:rPr>
          <w:rFonts w:ascii="Times New Roman" w:hAnsi="Times New Roman" w:cs="Times New Roman"/>
          <w:sz w:val="28"/>
          <w:szCs w:val="28"/>
        </w:rPr>
        <w:t xml:space="preserve">) = 1,13а. Получаем </w:t>
      </w:r>
      <w:r w:rsidR="00BC357A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="00BC357A" w:rsidRPr="00FF03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C357A" w:rsidRPr="00FF034A">
        <w:rPr>
          <w:rFonts w:ascii="Times New Roman" w:hAnsi="Times New Roman" w:cs="Times New Roman"/>
          <w:sz w:val="28"/>
          <w:szCs w:val="28"/>
        </w:rPr>
        <w:t xml:space="preserve"> = 1. </w:t>
      </w:r>
      <w:r w:rsidR="00106F8E" w:rsidRPr="00FF034A">
        <w:rPr>
          <w:rFonts w:ascii="Times New Roman" w:hAnsi="Times New Roman" w:cs="Times New Roman"/>
          <w:sz w:val="28"/>
          <w:szCs w:val="28"/>
        </w:rPr>
        <w:t xml:space="preserve">Ответ: 1%. </w:t>
      </w:r>
    </w:p>
    <w:p w:rsidR="00106F8E" w:rsidRPr="00FF034A" w:rsidRDefault="00093323" w:rsidP="00FF0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BC357A" w:rsidRPr="00FF034A">
        <w:rPr>
          <w:rFonts w:ascii="Times New Roman" w:hAnsi="Times New Roman" w:cs="Times New Roman"/>
          <w:b/>
          <w:iCs/>
          <w:sz w:val="28"/>
          <w:szCs w:val="28"/>
        </w:rPr>
        <w:t>тип:</w:t>
      </w:r>
      <w:r w:rsidR="00BC357A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F8E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 Банковские задачи.</w:t>
      </w:r>
      <w:r w:rsidR="00BC357A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F8E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06F8E" w:rsidRPr="00FF034A">
        <w:rPr>
          <w:rFonts w:ascii="Times New Roman" w:hAnsi="Times New Roman" w:cs="Times New Roman"/>
          <w:b/>
          <w:bCs/>
          <w:sz w:val="28"/>
          <w:szCs w:val="28"/>
        </w:rPr>
        <w:t>Аннуитетные</w:t>
      </w:r>
      <w:proofErr w:type="spellEnd"/>
      <w:r w:rsidR="00106F8E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 платежи </w:t>
      </w:r>
    </w:p>
    <w:p w:rsidR="00106F8E" w:rsidRPr="00FF034A" w:rsidRDefault="00106F8E" w:rsidP="00FF03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34A">
        <w:rPr>
          <w:rFonts w:ascii="Times New Roman" w:hAnsi="Times New Roman" w:cs="Times New Roman"/>
          <w:b/>
          <w:bCs/>
          <w:iCs/>
          <w:sz w:val="28"/>
          <w:szCs w:val="28"/>
        </w:rPr>
        <w:t>Аннуитетный</w:t>
      </w:r>
      <w:proofErr w:type="spellEnd"/>
      <w:r w:rsidRPr="00FF03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платеж </w:t>
      </w:r>
      <w:r w:rsidR="00247816" w:rsidRPr="00FF034A">
        <w:rPr>
          <w:rFonts w:ascii="Times New Roman" w:hAnsi="Times New Roman" w:cs="Times New Roman"/>
          <w:sz w:val="28"/>
          <w:szCs w:val="28"/>
        </w:rPr>
        <w:t>–</w:t>
      </w:r>
      <w:r w:rsidRPr="00FF034A">
        <w:rPr>
          <w:rFonts w:ascii="Times New Roman" w:hAnsi="Times New Roman" w:cs="Times New Roman"/>
          <w:iCs/>
          <w:sz w:val="28"/>
          <w:szCs w:val="28"/>
        </w:rPr>
        <w:t xml:space="preserve"> это </w:t>
      </w:r>
      <w:r w:rsidR="002F09C1" w:rsidRPr="00FF034A">
        <w:rPr>
          <w:rFonts w:ascii="Times New Roman" w:hAnsi="Times New Roman" w:cs="Times New Roman"/>
          <w:iCs/>
          <w:sz w:val="28"/>
          <w:szCs w:val="28"/>
        </w:rPr>
        <w:t>по</w:t>
      </w:r>
      <w:r w:rsidRPr="00FF034A">
        <w:rPr>
          <w:rFonts w:ascii="Times New Roman" w:hAnsi="Times New Roman" w:cs="Times New Roman"/>
          <w:iCs/>
          <w:sz w:val="28"/>
          <w:szCs w:val="28"/>
        </w:rPr>
        <w:t xml:space="preserve">гашение кредита равными  суммами каждый месяц. В эту сумму входят  набежавшие проценты и </w:t>
      </w:r>
      <w:r w:rsidR="002F09C1" w:rsidRPr="00FF034A">
        <w:rPr>
          <w:rFonts w:ascii="Times New Roman" w:hAnsi="Times New Roman" w:cs="Times New Roman"/>
          <w:iCs/>
          <w:sz w:val="28"/>
          <w:szCs w:val="28"/>
        </w:rPr>
        <w:t>по</w:t>
      </w:r>
      <w:r w:rsidRPr="00FF034A">
        <w:rPr>
          <w:rFonts w:ascii="Times New Roman" w:hAnsi="Times New Roman" w:cs="Times New Roman"/>
          <w:iCs/>
          <w:sz w:val="28"/>
          <w:szCs w:val="28"/>
        </w:rPr>
        <w:t>гашение основного долга, чтобы в результате получилась одна и та же сумма. В первую очередь выплачиваются проценты, только затем снимают основной долг, чтобы дополнить до определенной суммы. Основной долг уменьшается неравномерно и медленно, проценты набегают большие и поэтому такой кредит невыгоден.</w:t>
      </w:r>
      <w:r w:rsidR="00093323" w:rsidRPr="00FF03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034A">
        <w:rPr>
          <w:rFonts w:ascii="Times New Roman" w:hAnsi="Times New Roman" w:cs="Times New Roman"/>
          <w:iCs/>
          <w:sz w:val="28"/>
          <w:szCs w:val="28"/>
        </w:rPr>
        <w:t xml:space="preserve"> Переплата получается большая.</w:t>
      </w:r>
    </w:p>
    <w:p w:rsidR="00093323" w:rsidRPr="00FF034A" w:rsidRDefault="00422FF2" w:rsidP="00FF03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b/>
          <w:bCs/>
          <w:sz w:val="28"/>
          <w:szCs w:val="28"/>
        </w:rPr>
        <w:t>Рассмотрим в</w:t>
      </w:r>
      <w:r w:rsidR="00093323" w:rsidRPr="00FF034A">
        <w:rPr>
          <w:rFonts w:ascii="Times New Roman" w:hAnsi="Times New Roman" w:cs="Times New Roman"/>
          <w:b/>
          <w:bCs/>
          <w:sz w:val="28"/>
          <w:szCs w:val="28"/>
        </w:rPr>
        <w:t xml:space="preserve">ариант 23. </w:t>
      </w:r>
      <w:r w:rsidR="00093323" w:rsidRPr="00FF034A">
        <w:rPr>
          <w:rFonts w:ascii="Times New Roman" w:hAnsi="Times New Roman" w:cs="Times New Roman"/>
          <w:sz w:val="28"/>
          <w:szCs w:val="28"/>
        </w:rPr>
        <w:t xml:space="preserve">31 декабря 2014 года Михаил взял в банке некоторую сумму в кредит под 10% годовых. Схема выплаты кредита следующая: 31 декабря каждого следующего года банк начисляет проценты на оставшуюся сумму долга (то есть увеличивает долг на 10%), затем Михаил переводит в банк 2 928 200 рублей. Какую сумму взял Михаил в банке, если он выплатил долг четырьмя равными платежами (то есть за четыре года)? </w:t>
      </w:r>
    </w:p>
    <w:p w:rsidR="00B4387D" w:rsidRPr="00FF034A" w:rsidRDefault="00B4387D" w:rsidP="00FF03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34A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BC357A" w:rsidRPr="00FF034A" w:rsidRDefault="00B07E9E" w:rsidP="00FF034A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Пусть  </w:t>
      </w:r>
      <w:proofErr w:type="spellStart"/>
      <w:r w:rsidRPr="00FF034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F034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F034A">
        <w:rPr>
          <w:rFonts w:ascii="Times New Roman" w:hAnsi="Times New Roman" w:cs="Times New Roman"/>
          <w:sz w:val="28"/>
          <w:szCs w:val="28"/>
        </w:rPr>
        <w:t xml:space="preserve">2 928 200 рублей </w:t>
      </w:r>
      <w:r w:rsidR="00BC357A" w:rsidRPr="00FF034A">
        <w:rPr>
          <w:rFonts w:ascii="Times New Roman" w:hAnsi="Times New Roman" w:cs="Times New Roman"/>
          <w:sz w:val="28"/>
          <w:szCs w:val="28"/>
        </w:rPr>
        <w:t>–</w:t>
      </w:r>
      <w:r w:rsidRPr="00FF034A">
        <w:rPr>
          <w:rFonts w:ascii="Times New Roman" w:hAnsi="Times New Roman" w:cs="Times New Roman"/>
          <w:sz w:val="28"/>
          <w:szCs w:val="28"/>
        </w:rPr>
        <w:t xml:space="preserve"> выплата</w:t>
      </w:r>
      <w:r w:rsidR="00BC357A" w:rsidRPr="00FF03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993"/>
        <w:gridCol w:w="4678"/>
        <w:gridCol w:w="2694"/>
        <w:gridCol w:w="1274"/>
      </w:tblGrid>
      <w:tr w:rsidR="00BC357A" w:rsidRPr="00FF034A" w:rsidTr="00BC357A">
        <w:trPr>
          <w:jc w:val="center"/>
        </w:trPr>
        <w:tc>
          <w:tcPr>
            <w:tcW w:w="993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4678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269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Начисленные %</w:t>
            </w:r>
          </w:p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% = 0</w:t>
            </w: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7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Выплата</w:t>
            </w:r>
          </w:p>
        </w:tc>
      </w:tr>
      <w:tr w:rsidR="00BC357A" w:rsidRPr="00FF034A" w:rsidTr="00BC357A">
        <w:trPr>
          <w:jc w:val="center"/>
        </w:trPr>
        <w:tc>
          <w:tcPr>
            <w:tcW w:w="993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,1а</w:t>
            </w:r>
          </w:p>
        </w:tc>
        <w:tc>
          <w:tcPr>
            <w:tcW w:w="127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</w:tr>
      <w:tr w:rsidR="00BC357A" w:rsidRPr="00FF034A" w:rsidTr="00BC357A">
        <w:trPr>
          <w:jc w:val="center"/>
        </w:trPr>
        <w:tc>
          <w:tcPr>
            <w:tcW w:w="993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а + 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0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,1а – </w:t>
            </w: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1,1а – </w:t>
            </w: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0,1(1,1а – </w:t>
            </w: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</w:tr>
      <w:tr w:rsidR="00BC357A" w:rsidRPr="00FF034A" w:rsidTr="00BC357A">
        <w:trPr>
          <w:jc w:val="center"/>
        </w:trPr>
        <w:tc>
          <w:tcPr>
            <w:tcW w:w="993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1,1(1,1а – </w:t>
            </w: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) – </w:t>
            </w: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1,1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а – 2,1х</w:t>
            </w:r>
          </w:p>
        </w:tc>
        <w:tc>
          <w:tcPr>
            <w:tcW w:w="269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0,1(1,1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а – 2,1х)</w:t>
            </w:r>
          </w:p>
        </w:tc>
        <w:tc>
          <w:tcPr>
            <w:tcW w:w="127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</w:tr>
      <w:tr w:rsidR="00BC357A" w:rsidRPr="00FF034A" w:rsidTr="00BC357A">
        <w:trPr>
          <w:jc w:val="center"/>
        </w:trPr>
        <w:tc>
          <w:tcPr>
            <w:tcW w:w="993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1,1(1,1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а – 2,1х) – </w:t>
            </w: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= 1,1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а – 3,31х</w:t>
            </w:r>
          </w:p>
        </w:tc>
        <w:tc>
          <w:tcPr>
            <w:tcW w:w="269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0,1(1,1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а – 3,31х)</w:t>
            </w:r>
          </w:p>
        </w:tc>
        <w:tc>
          <w:tcPr>
            <w:tcW w:w="1274" w:type="dxa"/>
          </w:tcPr>
          <w:p w:rsidR="00BC357A" w:rsidRPr="00FF034A" w:rsidRDefault="00BC357A" w:rsidP="00FF034A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proofErr w:type="spellStart"/>
            <w:r w:rsidRPr="00FF034A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proofErr w:type="spellEnd"/>
          </w:p>
        </w:tc>
      </w:tr>
    </w:tbl>
    <w:p w:rsidR="00093323" w:rsidRPr="00FF034A" w:rsidRDefault="00093323" w:rsidP="00FF034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>2) Долг выплатили за четыре года, то есть на начало пятого года</w:t>
      </w:r>
      <w:r w:rsidR="00BC357A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Pr="00FF034A">
        <w:rPr>
          <w:rFonts w:ascii="Times New Roman" w:hAnsi="Times New Roman" w:cs="Times New Roman"/>
          <w:sz w:val="28"/>
          <w:szCs w:val="28"/>
        </w:rPr>
        <w:t xml:space="preserve">долг стал равен 0: </w:t>
      </w:r>
      <w:r w:rsidR="00016CBA" w:rsidRPr="00FF034A">
        <w:rPr>
          <w:rFonts w:ascii="Times New Roman" w:hAnsi="Times New Roman" w:cs="Times New Roman"/>
          <w:sz w:val="28"/>
          <w:szCs w:val="28"/>
        </w:rPr>
        <w:t xml:space="preserve">   </w:t>
      </w:r>
      <w:r w:rsidRPr="00FF034A">
        <w:rPr>
          <w:rFonts w:ascii="Times New Roman" w:hAnsi="Times New Roman" w:cs="Times New Roman"/>
          <w:i/>
          <w:iCs/>
          <w:sz w:val="28"/>
          <w:szCs w:val="28"/>
        </w:rPr>
        <w:t>1,1(1,1</w:t>
      </w:r>
      <w:r w:rsidRPr="00FF034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FF034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FF034A">
        <w:rPr>
          <w:rFonts w:ascii="Times New Roman" w:hAnsi="Times New Roman" w:cs="Times New Roman"/>
          <w:sz w:val="28"/>
          <w:szCs w:val="28"/>
        </w:rPr>
        <w:t xml:space="preserve">– </w:t>
      </w:r>
      <w:r w:rsidRPr="00FF034A">
        <w:rPr>
          <w:rFonts w:ascii="Times New Roman" w:hAnsi="Times New Roman" w:cs="Times New Roman"/>
          <w:i/>
          <w:iCs/>
          <w:sz w:val="28"/>
          <w:szCs w:val="28"/>
        </w:rPr>
        <w:t>3,31х)</w:t>
      </w:r>
      <w:r w:rsidRPr="00FF034A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FF034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FF034A">
        <w:rPr>
          <w:rFonts w:ascii="Times New Roman" w:hAnsi="Times New Roman" w:cs="Times New Roman"/>
          <w:i/>
          <w:iCs/>
          <w:sz w:val="28"/>
          <w:szCs w:val="28"/>
        </w:rPr>
        <w:t xml:space="preserve"> =0</w:t>
      </w:r>
      <w:r w:rsidRPr="00FF0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323" w:rsidRPr="00FF034A" w:rsidRDefault="00093323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016CBA" w:rsidRPr="00FF034A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FF034A">
        <w:rPr>
          <w:rFonts w:ascii="Times New Roman" w:hAnsi="Times New Roman" w:cs="Times New Roman"/>
          <w:i/>
          <w:iCs/>
          <w:sz w:val="28"/>
          <w:szCs w:val="28"/>
        </w:rPr>
        <w:t xml:space="preserve"> 1,1</w:t>
      </w:r>
      <w:r w:rsidRPr="00FF034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FF034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FF034A">
        <w:rPr>
          <w:rFonts w:ascii="Times New Roman" w:hAnsi="Times New Roman" w:cs="Times New Roman"/>
          <w:sz w:val="28"/>
          <w:szCs w:val="28"/>
        </w:rPr>
        <w:t xml:space="preserve">– </w:t>
      </w:r>
      <w:r w:rsidRPr="00FF034A">
        <w:rPr>
          <w:rFonts w:ascii="Times New Roman" w:hAnsi="Times New Roman" w:cs="Times New Roman"/>
          <w:i/>
          <w:iCs/>
          <w:sz w:val="28"/>
          <w:szCs w:val="28"/>
        </w:rPr>
        <w:t>4,641х=0</w:t>
      </w:r>
      <w:r w:rsidRPr="00FF0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BA" w:rsidRPr="00FF034A" w:rsidRDefault="00016CBA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Arial" w:hAnsi="Times New Roman" w:cs="Times New Roman"/>
              <w:sz w:val="28"/>
              <w:szCs w:val="28"/>
            </w:rPr>
            <m:t>а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4,641</m:t>
              </m:r>
              <m:r>
                <w:rPr>
                  <w:rFonts w:ascii="Arial" w:hAnsi="Times New Roman" w:cs="Times New Roman"/>
                  <w:sz w:val="28"/>
                  <w:szCs w:val="28"/>
                </w:rPr>
                <m:t>х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4,641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2928200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1,4641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=4,641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200</m:t>
          </m:r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=9282000</m:t>
          </m:r>
        </m:oMath>
      </m:oMathPara>
    </w:p>
    <w:p w:rsidR="00B07E9E" w:rsidRPr="00FF034A" w:rsidRDefault="00B07E9E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 xml:space="preserve">Ответ: 9282000 рублей. </w:t>
      </w:r>
    </w:p>
    <w:p w:rsidR="00DB2549" w:rsidRPr="00FF034A" w:rsidRDefault="00DB2549" w:rsidP="00FF0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7B4" w:rsidRPr="00FF034A" w:rsidRDefault="00422FF2" w:rsidP="00FF03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4A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 w:rsidR="00DB2549" w:rsidRPr="00FF034A">
        <w:rPr>
          <w:rFonts w:ascii="Times New Roman" w:hAnsi="Times New Roman" w:cs="Times New Roman"/>
          <w:b/>
          <w:sz w:val="28"/>
          <w:szCs w:val="28"/>
        </w:rPr>
        <w:t xml:space="preserve"> и интернет-ресурсы</w:t>
      </w:r>
      <w:r w:rsidRPr="00FF034A">
        <w:rPr>
          <w:rFonts w:ascii="Times New Roman" w:hAnsi="Times New Roman" w:cs="Times New Roman"/>
          <w:b/>
          <w:sz w:val="28"/>
          <w:szCs w:val="28"/>
        </w:rPr>
        <w:t>:</w:t>
      </w:r>
    </w:p>
    <w:p w:rsidR="002F09C1" w:rsidRPr="00FF034A" w:rsidRDefault="002F09C1" w:rsidP="00FF03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49" w:rsidRPr="00FF034A" w:rsidRDefault="00DB2549" w:rsidP="00FF034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>ЕГЭ. Математик</w:t>
      </w:r>
      <w:r w:rsidR="002F09C1" w:rsidRPr="00FF034A">
        <w:rPr>
          <w:rFonts w:ascii="Times New Roman" w:hAnsi="Times New Roman" w:cs="Times New Roman"/>
          <w:sz w:val="28"/>
          <w:szCs w:val="28"/>
        </w:rPr>
        <w:t>а</w:t>
      </w:r>
      <w:r w:rsidRPr="00FF034A">
        <w:rPr>
          <w:rFonts w:ascii="Times New Roman" w:hAnsi="Times New Roman" w:cs="Times New Roman"/>
          <w:sz w:val="28"/>
          <w:szCs w:val="28"/>
        </w:rPr>
        <w:t>. Профильный уровень: типовые экзаменационные варианты: 36 вариантов</w:t>
      </w:r>
      <w:r w:rsidR="00194362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Pr="00FF034A">
        <w:rPr>
          <w:rFonts w:ascii="Times New Roman" w:hAnsi="Times New Roman" w:cs="Times New Roman"/>
          <w:sz w:val="28"/>
          <w:szCs w:val="28"/>
        </w:rPr>
        <w:t>/ под ред. И.В. Ященко. – М.: Издательство «Национальное образование», 2017. – 256 с. – (ЕГЭ</w:t>
      </w:r>
      <w:proofErr w:type="gramStart"/>
      <w:r w:rsidRPr="00FF034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034A">
        <w:rPr>
          <w:rFonts w:ascii="Times New Roman" w:hAnsi="Times New Roman" w:cs="Times New Roman"/>
          <w:sz w:val="28"/>
          <w:szCs w:val="28"/>
        </w:rPr>
        <w:t>ИПИ – школе).</w:t>
      </w:r>
    </w:p>
    <w:p w:rsidR="00DB2549" w:rsidRPr="00FF034A" w:rsidRDefault="00DB2549" w:rsidP="00FF034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A">
        <w:rPr>
          <w:rFonts w:ascii="Times New Roman" w:hAnsi="Times New Roman" w:cs="Times New Roman"/>
          <w:sz w:val="28"/>
          <w:szCs w:val="28"/>
        </w:rPr>
        <w:t>ЕГЭ. Математик</w:t>
      </w:r>
      <w:r w:rsidR="002F09C1" w:rsidRPr="00FF034A">
        <w:rPr>
          <w:rFonts w:ascii="Times New Roman" w:hAnsi="Times New Roman" w:cs="Times New Roman"/>
          <w:sz w:val="28"/>
          <w:szCs w:val="28"/>
        </w:rPr>
        <w:t>а</w:t>
      </w:r>
      <w:r w:rsidRPr="00FF034A">
        <w:rPr>
          <w:rFonts w:ascii="Times New Roman" w:hAnsi="Times New Roman" w:cs="Times New Roman"/>
          <w:sz w:val="28"/>
          <w:szCs w:val="28"/>
        </w:rPr>
        <w:t>. Профильный уровень: типовые экзаменационные варианты: 36 вариантов</w:t>
      </w:r>
      <w:r w:rsidR="00194362" w:rsidRPr="00FF034A">
        <w:rPr>
          <w:rFonts w:ascii="Times New Roman" w:hAnsi="Times New Roman" w:cs="Times New Roman"/>
          <w:sz w:val="28"/>
          <w:szCs w:val="28"/>
        </w:rPr>
        <w:t xml:space="preserve"> </w:t>
      </w:r>
      <w:r w:rsidRPr="00FF034A">
        <w:rPr>
          <w:rFonts w:ascii="Times New Roman" w:hAnsi="Times New Roman" w:cs="Times New Roman"/>
          <w:sz w:val="28"/>
          <w:szCs w:val="28"/>
        </w:rPr>
        <w:t>/ под ред. И.В. Ященко. – М.: Издательство «Национальное образование», 2016. – 252 с. – (ЕГЭ</w:t>
      </w:r>
      <w:proofErr w:type="gramStart"/>
      <w:r w:rsidRPr="00FF034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034A">
        <w:rPr>
          <w:rFonts w:ascii="Times New Roman" w:hAnsi="Times New Roman" w:cs="Times New Roman"/>
          <w:sz w:val="28"/>
          <w:szCs w:val="28"/>
        </w:rPr>
        <w:t>ИПИ – школе).</w:t>
      </w:r>
    </w:p>
    <w:p w:rsidR="00422FF2" w:rsidRPr="00FF034A" w:rsidRDefault="00C626E8" w:rsidP="00FF034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B2549" w:rsidRPr="00FF034A">
          <w:rPr>
            <w:rStyle w:val="a9"/>
            <w:rFonts w:ascii="Times New Roman" w:hAnsi="Times New Roman" w:cs="Times New Roman"/>
            <w:sz w:val="28"/>
            <w:szCs w:val="28"/>
          </w:rPr>
          <w:t>https://ege.sdamgia.ru/test?theme=221</w:t>
        </w:r>
      </w:hyperlink>
    </w:p>
    <w:p w:rsidR="00422FF2" w:rsidRPr="00656A27" w:rsidRDefault="00C626E8" w:rsidP="00FF034A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DB2549" w:rsidRPr="00FF034A">
          <w:rPr>
            <w:rStyle w:val="a9"/>
            <w:rFonts w:ascii="Times New Roman" w:hAnsi="Times New Roman" w:cs="Times New Roman"/>
            <w:sz w:val="28"/>
            <w:szCs w:val="28"/>
          </w:rPr>
          <w:t>http://alexlarin.net/ege17.html</w:t>
        </w:r>
      </w:hyperlink>
    </w:p>
    <w:sectPr w:rsidR="00422FF2" w:rsidRPr="00656A27" w:rsidSect="007757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AB" w:rsidRDefault="004E70AB" w:rsidP="002F09C1">
      <w:pPr>
        <w:spacing w:after="0" w:line="240" w:lineRule="auto"/>
      </w:pPr>
      <w:r>
        <w:separator/>
      </w:r>
    </w:p>
  </w:endnote>
  <w:endnote w:type="continuationSeparator" w:id="0">
    <w:p w:rsidR="004E70AB" w:rsidRDefault="004E70AB" w:rsidP="002F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AB" w:rsidRDefault="004E70AB" w:rsidP="002F09C1">
      <w:pPr>
        <w:spacing w:after="0" w:line="240" w:lineRule="auto"/>
      </w:pPr>
      <w:r>
        <w:separator/>
      </w:r>
    </w:p>
  </w:footnote>
  <w:footnote w:type="continuationSeparator" w:id="0">
    <w:p w:rsidR="004E70AB" w:rsidRDefault="004E70AB" w:rsidP="002F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D81"/>
    <w:multiLevelType w:val="hybridMultilevel"/>
    <w:tmpl w:val="9C0CF16C"/>
    <w:lvl w:ilvl="0" w:tplc="72A0F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C6B8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2C0A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E6A8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87B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902EF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3BEB0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BACD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630F0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840A1"/>
    <w:multiLevelType w:val="hybridMultilevel"/>
    <w:tmpl w:val="5492F2B8"/>
    <w:lvl w:ilvl="0" w:tplc="1EDE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A2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6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2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2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23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20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4A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832245"/>
    <w:multiLevelType w:val="hybridMultilevel"/>
    <w:tmpl w:val="CE1EE2DE"/>
    <w:lvl w:ilvl="0" w:tplc="E6F26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8283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2A0A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4CE5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C38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08E2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40BF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2A96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AEBB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12891"/>
    <w:multiLevelType w:val="hybridMultilevel"/>
    <w:tmpl w:val="0C125ED6"/>
    <w:lvl w:ilvl="0" w:tplc="9C16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A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84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6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C3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4D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C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01529E"/>
    <w:multiLevelType w:val="hybridMultilevel"/>
    <w:tmpl w:val="92DEF66C"/>
    <w:lvl w:ilvl="0" w:tplc="1F10E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6B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B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2A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EE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A5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E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D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24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770544"/>
    <w:multiLevelType w:val="hybridMultilevel"/>
    <w:tmpl w:val="27FAE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6210E"/>
    <w:multiLevelType w:val="hybridMultilevel"/>
    <w:tmpl w:val="99C0F8A0"/>
    <w:lvl w:ilvl="0" w:tplc="CD5E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48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026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0C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00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A33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62F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68A9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457980"/>
    <w:multiLevelType w:val="hybridMultilevel"/>
    <w:tmpl w:val="D512C346"/>
    <w:lvl w:ilvl="0" w:tplc="F76E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4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D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A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AA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2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AA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A6265E"/>
    <w:multiLevelType w:val="hybridMultilevel"/>
    <w:tmpl w:val="559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7B4"/>
    <w:rsid w:val="00016CBA"/>
    <w:rsid w:val="00093323"/>
    <w:rsid w:val="00106F8E"/>
    <w:rsid w:val="00194362"/>
    <w:rsid w:val="0021248E"/>
    <w:rsid w:val="00247816"/>
    <w:rsid w:val="002F09C1"/>
    <w:rsid w:val="00377B7C"/>
    <w:rsid w:val="00422FF2"/>
    <w:rsid w:val="00484047"/>
    <w:rsid w:val="004E70AB"/>
    <w:rsid w:val="0050018A"/>
    <w:rsid w:val="00656A27"/>
    <w:rsid w:val="006A5727"/>
    <w:rsid w:val="007757B4"/>
    <w:rsid w:val="007C71CF"/>
    <w:rsid w:val="008E4114"/>
    <w:rsid w:val="008F0F24"/>
    <w:rsid w:val="0091375A"/>
    <w:rsid w:val="00A06AB7"/>
    <w:rsid w:val="00A30270"/>
    <w:rsid w:val="00B07E9E"/>
    <w:rsid w:val="00B4387D"/>
    <w:rsid w:val="00BB28DD"/>
    <w:rsid w:val="00BC357A"/>
    <w:rsid w:val="00C626E8"/>
    <w:rsid w:val="00C8143E"/>
    <w:rsid w:val="00D82CA7"/>
    <w:rsid w:val="00DA54A3"/>
    <w:rsid w:val="00DB2549"/>
    <w:rsid w:val="00E57748"/>
    <w:rsid w:val="00F02F9F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7757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2F9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254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F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9C1"/>
  </w:style>
  <w:style w:type="paragraph" w:styleId="ac">
    <w:name w:val="footer"/>
    <w:basedOn w:val="a"/>
    <w:link w:val="ad"/>
    <w:uiPriority w:val="99"/>
    <w:semiHidden/>
    <w:unhideWhenUsed/>
    <w:rsid w:val="002F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676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182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4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6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404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479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29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964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23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03">
          <w:marLeft w:val="547"/>
          <w:marRight w:val="0"/>
          <w:marTop w:val="115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/ege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test?theme=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4</cp:revision>
  <dcterms:created xsi:type="dcterms:W3CDTF">2020-05-23T21:10:00Z</dcterms:created>
  <dcterms:modified xsi:type="dcterms:W3CDTF">2020-05-23T21:15:00Z</dcterms:modified>
</cp:coreProperties>
</file>