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9F" w:rsidRDefault="005C719F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5750" y="177800"/>
            <wp:positionH relativeFrom="column">
              <wp:align>left</wp:align>
            </wp:positionH>
            <wp:positionV relativeFrom="paragraph">
              <wp:align>top</wp:align>
            </wp:positionV>
            <wp:extent cx="3816350" cy="2336800"/>
            <wp:effectExtent l="19050" t="0" r="0" b="0"/>
            <wp:wrapSquare wrapText="bothSides"/>
            <wp:docPr id="1" name="Рисунок 1" descr="ÐÑÐµÐ¼Ð¸ÑÐ½ÑÐ¹ Ð´ÐµÐ½Ñ Ð²Ð¾Ð´Ñ (Ð²ÑÐµÐ¼Ð¸ÑÐ½ÑÐ¹ Ð´ÐµÐ½Ñ Ð²Ð¾Ð´Ð½ÑÑ ÑÐµÑÑÑÑÐ¾Ð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ÑÐµÐ¼Ð¸ÑÐ½ÑÐ¹ Ð´ÐµÐ½Ñ Ð²Ð¾Ð´Ñ (Ð²ÑÐµÐ¼Ð¸ÑÐ½ÑÐ¹ Ð´ÐµÐ½Ñ Ð²Ð¾Ð´Ð½ÑÑ ÑÐµÑÑÑÑÐ¾Ð²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9F" w:rsidRDefault="00087392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  <w:r w:rsidRPr="00E873C2"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  <w:t>«Всемирный день воды».</w:t>
      </w:r>
    </w:p>
    <w:p w:rsidR="005C719F" w:rsidRDefault="005C719F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  <w:t>22 марта</w:t>
      </w:r>
      <w:r w:rsidR="00087392" w:rsidRPr="00E873C2"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  <w:t xml:space="preserve"> </w:t>
      </w:r>
    </w:p>
    <w:p w:rsidR="005C719F" w:rsidRDefault="005C719F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</w:p>
    <w:p w:rsidR="00087392" w:rsidRDefault="0029384A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  <w:t>Опыты с водой для дошкольников.</w:t>
      </w:r>
    </w:p>
    <w:p w:rsidR="005C719F" w:rsidRDefault="005C719F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</w:p>
    <w:p w:rsidR="005C719F" w:rsidRDefault="005C719F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</w:p>
    <w:p w:rsidR="005C719F" w:rsidRDefault="005C719F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</w:p>
    <w:p w:rsidR="0029384A" w:rsidRDefault="0029384A" w:rsidP="0029384A">
      <w:pPr>
        <w:pStyle w:val="a5"/>
        <w:rPr>
          <w:rFonts w:ascii="Arial" w:hAnsi="Arial" w:cs="Arial"/>
          <w:color w:val="404040" w:themeColor="text1" w:themeTint="BF"/>
          <w:kern w:val="36"/>
          <w:sz w:val="36"/>
          <w:szCs w:val="36"/>
          <w:lang w:eastAsia="ru-RU"/>
        </w:rPr>
      </w:pPr>
    </w:p>
    <w:p w:rsidR="0029384A" w:rsidRPr="00E873C2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Опыт 1.</w:t>
      </w:r>
      <w:r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Вода прозрачная.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Перед детьми стоят стаканы с водой и молоком. Детям предлагается опустить в молоко, любую игрушку. Видим мы игрушку в молоке? (нет). Затем опустить игрушку в воду. Видна там игрушка? (да). </w:t>
      </w:r>
      <w:r w:rsidRPr="00E873C2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Вывод: вода прозрачная.</w:t>
      </w:r>
    </w:p>
    <w:p w:rsidR="0029384A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Опыт 2.</w:t>
      </w:r>
      <w:r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У воды нет вкуса.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  <w:t>У нас три стакана. А сейчас немного я с вами поиграю. Предлагаю ребенку закрыть глаза. Ребенок пробует воду (соленую, сладкую) с закрытыми глазами. Определяет на вкус то, что он попробовал. Затем так же предлагаю с закрытыми глазами попробовать воду и определить, что он попробовал. Какая вода? (безвкусная).</w:t>
      </w:r>
      <w:r w:rsidRPr="00E873C2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Вывод: у воды нет вкуса.</w:t>
      </w:r>
    </w:p>
    <w:p w:rsidR="0029384A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Опыт 3.</w:t>
      </w:r>
      <w:r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У воды нет запаха.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Предложить детям понюхать воду и сказать, чем она пахнет (или совсем не пахнет). Пусть нюхают еще и еще, пока не убедятся, что запаха нет. Однако вода из водопроводного крана может иметь запах, так как ее очищают специальными веществами, чтобы она была безопасной для нашего здоровья. </w:t>
      </w:r>
    </w:p>
    <w:p w:rsidR="0029384A" w:rsidRPr="00E873C2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Вывод: чистая вода не имеет запаха.</w:t>
      </w:r>
    </w:p>
    <w:p w:rsidR="0029384A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Опыт 4. Вода не имеет собственной формы</w:t>
      </w:r>
      <w:proofErr w:type="gramStart"/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</w:t>
      </w:r>
      <w:proofErr w:type="gramEnd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алить воду в чашки, блюдца, баночки. Какую форму она принимает? Вывод: вода принимает форму того предмета, в который её наливают.</w:t>
      </w:r>
    </w:p>
    <w:p w:rsidR="0029384A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Опыт 5.</w:t>
      </w:r>
      <w:r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Лед - это твердая вода.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 Лед легче воды.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Предложить детям понаблюдать за снегом и кубиком льда. Принести в помещение комок снега и кубики льда, поместив в отдельную посуду. Обратить внимание на то, что с ними происходит. </w:t>
      </w:r>
    </w:p>
    <w:p w:rsidR="0029384A" w:rsidRPr="00F75E69" w:rsidRDefault="0029384A" w:rsidP="00F75E69">
      <w:pPr>
        <w:pStyle w:val="a5"/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F75E69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Вывод: лед, снег — это тоже вода.</w:t>
      </w:r>
      <w:r w:rsidRPr="00F75E69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F75E69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Удивительная загадка природы: каждая снежинка, падающая с неба, имеет свой неповторимый рисунок, то есть, нет одинаковых снежинок.</w:t>
      </w:r>
    </w:p>
    <w:p w:rsidR="0029384A" w:rsidRPr="00F75E69" w:rsidRDefault="0029384A" w:rsidP="00F75E69">
      <w:pPr>
        <w:pStyle w:val="a5"/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F75E69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Что будет с кубиком льда, если его поместить в стакан с водой? Лед плавает в воде. </w:t>
      </w:r>
    </w:p>
    <w:p w:rsidR="0029384A" w:rsidRPr="00F75E69" w:rsidRDefault="0029384A" w:rsidP="00F75E69">
      <w:pPr>
        <w:pStyle w:val="a5"/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F75E69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Вывод: Он легче воды, поэтому и не тонет.</w:t>
      </w:r>
    </w:p>
    <w:p w:rsidR="0029384A" w:rsidRPr="00E873C2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lastRenderedPageBreak/>
        <w:t xml:space="preserve">Опыт 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6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.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Растворяется - не растворяется</w:t>
      </w:r>
      <w:proofErr w:type="gramStart"/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</w:t>
      </w:r>
      <w:proofErr w:type="gramEnd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мешиваем воду с солью, сахаром, чаем, кофе и крупой. Заварка не растворяется, но плавает на поверхности, крупа – тонет, подсолнечное масло не растворяется и остается сверху и т.д.</w:t>
      </w:r>
    </w:p>
    <w:p w:rsidR="0029384A" w:rsidRPr="00E873C2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Опыт 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7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.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Возьмите два листа бумаги и сложите их друг с другом, попробуйте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сдвинуть. А теперь смочите листы водой, приложите их друг к другу, прижмите. Попробуйте сдвинуть листы относительно друг друга. Объясните ребенку, что вода обладает «склеивающим» свойством.</w:t>
      </w:r>
    </w:p>
    <w:p w:rsidR="0029384A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Опыт 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8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.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 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Делаем облако.</w:t>
      </w: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Налить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29384A" w:rsidRPr="00E873C2" w:rsidRDefault="0029384A" w:rsidP="0029384A">
      <w:pPr>
        <w:tabs>
          <w:tab w:val="left" w:pos="2180"/>
        </w:tabs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Опыт 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9</w:t>
      </w: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.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 </w:t>
      </w: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Яйца в воде - опыты с плотностью.</w:t>
      </w: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Три стакана с солью с сахаром и простая вода, в каждый стакан опускаем яйцо.</w:t>
      </w:r>
    </w:p>
    <w:p w:rsidR="0029384A" w:rsidRPr="00087392" w:rsidRDefault="0029384A" w:rsidP="0029384A">
      <w:pPr>
        <w:pStyle w:val="a5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E873C2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Опыт </w:t>
      </w: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1</w:t>
      </w:r>
      <w:r w:rsidR="00F75E69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0</w:t>
      </w: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  <w:shd w:val="clear" w:color="auto" w:fill="FFFFFF"/>
        </w:rPr>
        <w:t>. Заколдованная вода.</w:t>
      </w:r>
      <w:r w:rsidRPr="0029384A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1.Растворяем в воде тушь, перемешиваем, вода окрасилась. Если в раствор туши добавить толченый активированный уголь, вода вновь станет прозрачной.</w:t>
      </w:r>
      <w:r w:rsidRPr="00E873C2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2.Растворяем в воде крахмал, капаем несколько капель йода, перемешиваем, вода окрасилась. Если раствор нагреть (опустив стакан в горячую воду) раствор становиться прозрачным, а если раствор охладит</w:t>
      </w:r>
      <w:proofErr w:type="gramStart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ь(</w:t>
      </w:r>
      <w:proofErr w:type="gramEnd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опустив стакан в холодную воду) раствор опять окрасится.</w:t>
      </w:r>
      <w:r w:rsidRPr="00E873C2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3. Газ вода в пластиковой бутылке, поместить на три часа в морозилку, вода должна остаться в жидком состоянии. </w:t>
      </w:r>
      <w:proofErr w:type="gramStart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( "Сверх охлаждение" это склонность воды</w:t>
      </w:r>
      <w:proofErr w:type="gramEnd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оставаться жидкой, даже будучи охлажденной до температуры ниже точки замерзания.) Достав бутылку из морозилки, показать детям</w:t>
      </w:r>
      <w:proofErr w:type="gramStart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,</w:t>
      </w:r>
      <w:proofErr w:type="gramEnd"/>
      <w:r w:rsidRPr="00E873C2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что вода в бутылке в жидком состоянии. Ударяем дном бутылки о стол (когда процесс кристаллизации запускается) можно наблюдать, как охлаждённая вода в одно мгновение "превращается" в лед.</w:t>
      </w:r>
      <w:r w:rsidRPr="00E873C2">
        <w:rPr>
          <w:rFonts w:ascii="Arial" w:hAnsi="Arial" w:cs="Arial"/>
          <w:color w:val="404040" w:themeColor="text1" w:themeTint="BF"/>
          <w:sz w:val="28"/>
          <w:szCs w:val="28"/>
        </w:rPr>
        <w:br/>
      </w:r>
    </w:p>
    <w:p w:rsidR="0029384A" w:rsidRDefault="0029384A" w:rsidP="0008739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04040" w:themeColor="text1" w:themeTint="BF"/>
          <w:sz w:val="28"/>
          <w:szCs w:val="28"/>
          <w:u w:val="single"/>
          <w:lang w:eastAsia="ru-RU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  <w:r w:rsidRPr="00E873C2">
        <w:rPr>
          <w:color w:val="404040" w:themeColor="text1" w:themeTint="BF"/>
          <w:sz w:val="28"/>
          <w:szCs w:val="28"/>
        </w:rPr>
        <w:tab/>
      </w: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p w:rsidR="00CF623C" w:rsidRPr="00E873C2" w:rsidRDefault="00CF623C" w:rsidP="00CF623C">
      <w:pPr>
        <w:tabs>
          <w:tab w:val="left" w:pos="2180"/>
        </w:tabs>
        <w:rPr>
          <w:color w:val="404040" w:themeColor="text1" w:themeTint="BF"/>
          <w:sz w:val="28"/>
          <w:szCs w:val="28"/>
        </w:rPr>
      </w:pPr>
    </w:p>
    <w:sectPr w:rsidR="00CF623C" w:rsidRPr="00E873C2" w:rsidSect="005C719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392"/>
    <w:rsid w:val="000329E5"/>
    <w:rsid w:val="00070EC8"/>
    <w:rsid w:val="00087392"/>
    <w:rsid w:val="000A772B"/>
    <w:rsid w:val="0029384A"/>
    <w:rsid w:val="00511837"/>
    <w:rsid w:val="005C719F"/>
    <w:rsid w:val="00CE439F"/>
    <w:rsid w:val="00CF623C"/>
    <w:rsid w:val="00DC06C9"/>
    <w:rsid w:val="00DC6FAF"/>
    <w:rsid w:val="00E10AD9"/>
    <w:rsid w:val="00E873C2"/>
    <w:rsid w:val="00F33D8F"/>
    <w:rsid w:val="00F75E69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paragraph" w:styleId="1">
    <w:name w:val="heading 1"/>
    <w:basedOn w:val="a"/>
    <w:link w:val="10"/>
    <w:uiPriority w:val="9"/>
    <w:qFormat/>
    <w:rsid w:val="0008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92"/>
    <w:rPr>
      <w:b/>
      <w:bCs/>
    </w:rPr>
  </w:style>
  <w:style w:type="paragraph" w:styleId="a5">
    <w:name w:val="No Spacing"/>
    <w:uiPriority w:val="1"/>
    <w:qFormat/>
    <w:rsid w:val="00087392"/>
    <w:pPr>
      <w:spacing w:after="0" w:line="240" w:lineRule="auto"/>
    </w:pPr>
  </w:style>
  <w:style w:type="paragraph" w:customStyle="1" w:styleId="c5">
    <w:name w:val="c5"/>
    <w:basedOn w:val="a"/>
    <w:rsid w:val="00CF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23C"/>
  </w:style>
  <w:style w:type="character" w:customStyle="1" w:styleId="c6">
    <w:name w:val="c6"/>
    <w:basedOn w:val="a0"/>
    <w:rsid w:val="00CF623C"/>
  </w:style>
  <w:style w:type="paragraph" w:customStyle="1" w:styleId="c1">
    <w:name w:val="c1"/>
    <w:basedOn w:val="a"/>
    <w:rsid w:val="00CF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23C"/>
  </w:style>
  <w:style w:type="paragraph" w:styleId="a6">
    <w:name w:val="Balloon Text"/>
    <w:basedOn w:val="a"/>
    <w:link w:val="a7"/>
    <w:uiPriority w:val="99"/>
    <w:semiHidden/>
    <w:unhideWhenUsed/>
    <w:rsid w:val="005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2018-03-27T13:07:00Z</cp:lastPrinted>
  <dcterms:created xsi:type="dcterms:W3CDTF">2018-04-20T18:01:00Z</dcterms:created>
  <dcterms:modified xsi:type="dcterms:W3CDTF">2018-04-20T18:01:00Z</dcterms:modified>
</cp:coreProperties>
</file>