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B7F" w:rsidRPr="00973FBD" w:rsidRDefault="00852A9D" w:rsidP="00973FBD">
      <w:pPr>
        <w:ind w:left="56"/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</w:pPr>
      <w:proofErr w:type="spellStart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Литогогика</w:t>
      </w:r>
      <w:proofErr w:type="spellEnd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как нетрадиционный метод работы с детьми дошкольного возраста. Известно, что первые игры появились в результате взаимодействия человека именно с природными материалами. Игры с природным материалом - песком, глиной, камнями и др. и в данное время относятся к любимым играм детей. Дети с увлечением самостоятельно играют с камнями: перекладывают, подбрасывают, собирают. Дети и натолкнули меня на мысль о включении камней в образовательно-воспитательный процесс. </w:t>
      </w:r>
      <w:proofErr w:type="spellStart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Литотерапия</w:t>
      </w:r>
      <w:proofErr w:type="spellEnd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- (от греч. </w:t>
      </w:r>
      <w:proofErr w:type="spellStart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lithos</w:t>
      </w:r>
      <w:proofErr w:type="spellEnd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– камень и </w:t>
      </w:r>
      <w:proofErr w:type="spellStart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therapia</w:t>
      </w:r>
      <w:proofErr w:type="spellEnd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– лечение) лечение камнями. Она применяется в коррекционной и лечебной педагогике, в особенности с детьми, имеющими особые образовательные потребности. Использование методов </w:t>
      </w:r>
      <w:proofErr w:type="spellStart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литотерапии</w:t>
      </w:r>
      <w:proofErr w:type="spellEnd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в детских садах – это малоизученное направление. В настоящее время нет четкого определения этому нетрадиционному методу работы с детьми дошкольного возраста. На мой взгляд, использование термина “</w:t>
      </w:r>
      <w:proofErr w:type="spellStart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литотерапия</w:t>
      </w:r>
      <w:proofErr w:type="spellEnd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” в образовательно-воспитательном процессе неуместно. Поэтому “</w:t>
      </w:r>
      <w:proofErr w:type="spellStart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литотерапия</w:t>
      </w:r>
      <w:proofErr w:type="spellEnd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”, а точнее использование ее методов, применительно к образовательно-воспитательной работе с детьми названы мною – “</w:t>
      </w:r>
      <w:proofErr w:type="spellStart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литогогика</w:t>
      </w:r>
      <w:proofErr w:type="spellEnd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”. Таким образом “</w:t>
      </w:r>
      <w:proofErr w:type="spellStart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Литогогика</w:t>
      </w:r>
      <w:proofErr w:type="spellEnd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” - это нетрадиционный метод образовательно-воспитательной работы с детьми посредством организации игровых занятий с камнями или с использованием образа камней. Для проведений занятий с использованием камней в нашем саду созданы соответствующие условия. Имеется коллекция различных морских камней разных размеров и цветов, камни с изображением предметов, героев. Они имеют гладкую поверхность, что совершенно безопасно при работе с детьми разного возраста. В соответствии с поставленными задачами подобраны тематические картины, которые служат фоном для целостного восприятия сюжета, также подобраны полотна разных цветов, которые приятны на ощупь и способствуют развитию тактильных ощущений. В результате </w:t>
      </w:r>
      <w:proofErr w:type="spellStart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литогогики</w:t>
      </w:r>
      <w:proofErr w:type="spellEnd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развивается мелкая моторика рук; развивается тактильная чувствительность у детей; развивается творческое воображение. Манипуляции с камнями оказывают благотворное влияние на эмоциональное состояние ребенка, помогают раскрепоститься и приучают к концентрации внимания. Процесс игры даже в одиночку очень увлекательный, а в компании со сверстниками способствуют развитию элементарных навыков общения, развитию связной речи. Игры с камнями способствуют коррекции асоциального поведения у дошкольников, снятию симптомов тревожности, снятию психоэмоционального напряжения, </w:t>
      </w:r>
      <w:proofErr w:type="spellStart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гиперактивности</w:t>
      </w:r>
      <w:proofErr w:type="spellEnd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, замкнутости, формированию умения выражать чувства, повышению самооценки и формированию уверенности в себе. В </w:t>
      </w:r>
      <w:proofErr w:type="spellStart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литогогике</w:t>
      </w:r>
      <w:proofErr w:type="spellEnd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камни выступают в качестве: 1. Камень - предмет, непосредственно используемый в игре или упражнении 2. Камень - образ, вокруг которого строится игра или упражнение 3. Камень - средство передачи информации. 4. Камень – средство творчества 5. Камень – средство развития воображения 6. Камень – средство умиротворения, раскрепощения 7. Камень – средство диагностики Варианты игр с камнями: — камни можно просто рассматривать, трогать и сортировать по цвету, величине, форме; фантазировать о том, на что похож тот или иной камень; — камни можно намочить водой и наблюдать за изменением цвета камней и своими ощущениями; — с помощью камней можно выполнять игровой массаж рук и всего тела (катать между ладонями, раскатывать вдоль ладоней, сжимать в кулаке, раскладывать на тело и пр.); — из камней можно строить «пирамидки» и скульптуры; — камни можно раскрашивать и на камнях можно рисовать! — камни как материал для работы на занятиях по математике, для моторики (сенсорные мешочки, выкладывание дорожек на шаблонах). Таким образом, в </w:t>
      </w:r>
      <w:proofErr w:type="spellStart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литогогике</w:t>
      </w:r>
      <w:proofErr w:type="spellEnd"/>
      <w:r w:rsidRPr="00852A9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задействованы все образовательные области, в соответствии с ФГОС – «Социально-коммуникативное развитие», «Познавательное развитие», «Речевое развитие», «Художественно-эстетическое развитие», «Физическое развитие». Что способствует разностороннему развитию детей дошкольного возраста.</w:t>
      </w:r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как нетрадиционный метод работы с детьми дошкольного возраста. Известно, что первые игры появились в результате взаимодействия человека именно с природными материалами. Игры с природным материалом - песком, глиной, камнями и др. и в данное время относятся к любимым играм детей. Дети с увлечением самостоятельно играют с камнями: перекладывают, подбрасывают, собирают. Дети и натолкнули меня на мысль о включении камней в образовательно-воспитательный процесс. </w:t>
      </w:r>
      <w:proofErr w:type="spellStart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Литотерапия</w:t>
      </w:r>
      <w:proofErr w:type="spellEnd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- (от греч. </w:t>
      </w:r>
      <w:proofErr w:type="spellStart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lithos</w:t>
      </w:r>
      <w:proofErr w:type="spellEnd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– камень и </w:t>
      </w:r>
      <w:proofErr w:type="spellStart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therapia</w:t>
      </w:r>
      <w:proofErr w:type="spellEnd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– лечение) лечение камнями. Она применяется в коррекционной и лечебной педагогике, в особенности с детьми, имеющими особые образовательные потребности. Использование методов </w:t>
      </w:r>
      <w:proofErr w:type="spellStart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литотерапии</w:t>
      </w:r>
      <w:proofErr w:type="spellEnd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в детских садах – это малоизученное направление. В настоящее время нет четкого определения этому нетрадиционному методу работы с детьми дошкольного возраста. На мой взгляд, использование термина “</w:t>
      </w:r>
      <w:proofErr w:type="spellStart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литотерапия</w:t>
      </w:r>
      <w:proofErr w:type="spellEnd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” в образовательно-воспитательном процессе неуместно. Поэтому “</w:t>
      </w:r>
      <w:proofErr w:type="spellStart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литотерапия</w:t>
      </w:r>
      <w:proofErr w:type="spellEnd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”, а точнее использование ее методов, применительно к образовательно-воспитательной работе с детьми названы мною – “</w:t>
      </w:r>
      <w:proofErr w:type="spellStart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литогогика</w:t>
      </w:r>
      <w:proofErr w:type="spellEnd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”. Таким образом “</w:t>
      </w:r>
      <w:proofErr w:type="spellStart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Литогогика</w:t>
      </w:r>
      <w:proofErr w:type="spellEnd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” - это нетрадиционный метод образовательно-воспитательной работы с детьми посредством организации игровых занятий с камнями или с использованием образа камней. Для проведений занятий с использованием камней в нашем саду созданы соответствующие условия. Имеется коллекция различных морских камней разных размеров и цветов, камни с изображением предметов, героев. Они имеют гладкую поверхность, что совершенно безопасно при работе с детьми разного возраста. В соответствии с поставленными задачами подобраны тематические картины, которые служат фоном для целостного восприятия сюжета, также подобраны полотна разных цветов, которые приятны на ощупь и способствуют развитию тактильных ощущений. В результате </w:t>
      </w:r>
      <w:proofErr w:type="spellStart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литогогики</w:t>
      </w:r>
      <w:proofErr w:type="spellEnd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развивается мелкая моторика рук; развивается тактильная чувствительность у детей; развивается творческое воображение. Манипуляции с камнями оказывают благотворное влияние на эмоциональное состояние ребенка, помогают раскрепоститься и приучают к концентрации внимания. Процесс игры даже в одиночку очень увлекательный, а в компании со сверстниками способствуют развитию элементарных навыков общения, развитию связной речи. Игры с камнями способствуют коррекции асоциального поведения у дошкольников, снятию симптомов тревожности, снятию психоэмоционального напряжения, </w:t>
      </w:r>
      <w:proofErr w:type="spellStart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гиперактивности</w:t>
      </w:r>
      <w:proofErr w:type="spellEnd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, замкнутости, формированию умения выражать чувства, повышению самооценки и формированию уверенности в себе. В </w:t>
      </w:r>
      <w:proofErr w:type="spellStart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литогогике</w:t>
      </w:r>
      <w:proofErr w:type="spellEnd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камни выступают в качестве: 1. Камень - предмет, непосредственно используемый в игре или упражнении 2. Камень - образ, вокруг которого строится игра или упражнение 3. Камень - средство передачи информации. 4. Камень – средство творчества 5. Камень – средство развития воображения 6. Камень – средство умиротворения, раскрепощения 7. Камень – средство диагностики Варианты игр с камнями: — камни можно просто рассматривать, трогать и сортировать по цвету, величине, форме; фантазировать о том, на что похож тот или иной камень; — камни можно намочить водой и наблюдать за изменением цвета камней и своими ощущениями; — с помощью камней можно выполнять игровой массаж рук и всего тела (катать между ладонями, раскатывать вдоль ладоней, сжимать в кулаке, раскладывать на тело и пр.); — из камней можно строить «пирамидки» и скульптуры; — камни можно раскрашивать и на камнях можно рисовать! — камни как материал для работы на занятиях по математике, для моторики (сенсорные мешочки, выкладывание дорожек на шаблонах). Таким образом, в </w:t>
      </w:r>
      <w:proofErr w:type="spellStart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>литогогике</w:t>
      </w:r>
      <w:proofErr w:type="spellEnd"/>
      <w:r w:rsidR="00785D87" w:rsidRPr="00973FBD"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</w:rPr>
        <w:t xml:space="preserve"> задействованы все образовательные области, в соответствии с ФГОС – «Социально-коммуникативное развитие», «Познавательное развитие», «Речевое развитие», «Художественно-эстетическое развитие», «Физическое развитие». Что способствует разностороннему развитию детей дошкольного возраста.</w:t>
      </w:r>
    </w:p>
    <w:sectPr w:rsidR="00230B7F" w:rsidRPr="00973FB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5222" w:rsidRDefault="00AE5222">
      <w:r>
        <w:separator/>
      </w:r>
    </w:p>
  </w:endnote>
  <w:endnote w:type="continuationSeparator" w:id="0">
    <w:p w:rsidR="00AE5222" w:rsidRDefault="00AE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5222" w:rsidRDefault="00AE5222">
      <w:r>
        <w:rPr>
          <w:color w:val="000000"/>
        </w:rPr>
        <w:separator/>
      </w:r>
    </w:p>
  </w:footnote>
  <w:footnote w:type="continuationSeparator" w:id="0">
    <w:p w:rsidR="00AE5222" w:rsidRDefault="00AE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6E83"/>
    <w:multiLevelType w:val="multilevel"/>
    <w:tmpl w:val="D6507282"/>
    <w:lvl w:ilvl="0">
      <w:numFmt w:val="bullet"/>
      <w:lvlText w:val=""/>
      <w:lvlJc w:val="left"/>
      <w:pPr>
        <w:ind w:left="7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1" w15:restartNumberingAfterBreak="0">
    <w:nsid w:val="20BA45AD"/>
    <w:multiLevelType w:val="multilevel"/>
    <w:tmpl w:val="A01035A8"/>
    <w:styleLink w:val="WW8Num3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4CAC3561"/>
    <w:multiLevelType w:val="hybridMultilevel"/>
    <w:tmpl w:val="EFEA927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FD72580"/>
    <w:multiLevelType w:val="multilevel"/>
    <w:tmpl w:val="A6C2D8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4FD08F9"/>
    <w:multiLevelType w:val="multilevel"/>
    <w:tmpl w:val="DB5E5FB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0B7F"/>
    <w:rsid w:val="000D29C0"/>
    <w:rsid w:val="00230B7F"/>
    <w:rsid w:val="004D1A07"/>
    <w:rsid w:val="00573809"/>
    <w:rsid w:val="00785D87"/>
    <w:rsid w:val="00852A9D"/>
    <w:rsid w:val="0091116A"/>
    <w:rsid w:val="00973FBD"/>
    <w:rsid w:val="00AE5222"/>
    <w:rsid w:val="00B06E49"/>
    <w:rsid w:val="00C6493D"/>
    <w:rsid w:val="00CE15CD"/>
    <w:rsid w:val="00E12753"/>
    <w:rsid w:val="00E57019"/>
    <w:rsid w:val="00F2048A"/>
    <w:rsid w:val="00F500F2"/>
    <w:rsid w:val="00F756F5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4328"/>
  <w15:docId w15:val="{2D596B19-9E32-E440-B98C-A9B43B1B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c6">
    <w:name w:val="c6"/>
    <w:basedOn w:val="a0"/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paragraph" w:styleId="a8">
    <w:name w:val="List Paragraph"/>
    <w:basedOn w:val="a"/>
    <w:uiPriority w:val="34"/>
    <w:qFormat/>
    <w:rsid w:val="0097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KANONA</dc:creator>
  <cp:lastModifiedBy>Гость</cp:lastModifiedBy>
  <cp:revision>2</cp:revision>
  <cp:lastPrinted>2019-08-15T10:51:00Z</cp:lastPrinted>
  <dcterms:created xsi:type="dcterms:W3CDTF">2021-09-12T06:36:00Z</dcterms:created>
  <dcterms:modified xsi:type="dcterms:W3CDTF">2021-09-12T06:36:00Z</dcterms:modified>
</cp:coreProperties>
</file>