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61" w:rsidRDefault="006C6361" w:rsidP="006C6361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color w:val="111111"/>
          <w:lang w:val="ru-RU"/>
        </w:rPr>
        <w:t>Методическая разработка непосредственно-</w:t>
      </w:r>
      <w:r>
        <w:rPr>
          <w:rFonts w:cs="Times New Roman"/>
          <w:b/>
          <w:bCs/>
          <w:lang w:val="ru-RU"/>
        </w:rPr>
        <w:t>образовательной деятельности с детьми второй младшей группы на тему</w:t>
      </w:r>
    </w:p>
    <w:p w:rsidR="006C6361" w:rsidRDefault="006C6361" w:rsidP="006C6361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color w:val="111111"/>
          <w:lang w:val="ru-RU"/>
        </w:rPr>
        <w:t>«Зимушка-зима»</w:t>
      </w:r>
    </w:p>
    <w:p w:rsidR="006C6361" w:rsidRDefault="006C6361" w:rsidP="006C6361">
      <w:pPr>
        <w:pStyle w:val="a3"/>
        <w:spacing w:before="0" w:after="0"/>
        <w:jc w:val="both"/>
        <w:rPr>
          <w:b/>
          <w:bCs/>
          <w:color w:val="111111"/>
          <w:lang w:val="ru-RU"/>
        </w:rPr>
      </w:pPr>
    </w:p>
    <w:p w:rsidR="006C6361" w:rsidRDefault="006C6361" w:rsidP="006C6361">
      <w:pPr>
        <w:pStyle w:val="a3"/>
        <w:spacing w:before="0" w:after="0"/>
        <w:ind w:firstLine="567"/>
        <w:jc w:val="right"/>
        <w:rPr>
          <w:lang w:val="ru-RU"/>
        </w:rPr>
      </w:pPr>
      <w:r>
        <w:rPr>
          <w:lang w:val="ru-RU"/>
        </w:rPr>
        <w:t>выполнила: Затула В.А.</w:t>
      </w:r>
    </w:p>
    <w:p w:rsidR="006C6361" w:rsidRDefault="006C6361" w:rsidP="006C6361">
      <w:pPr>
        <w:pStyle w:val="a3"/>
        <w:spacing w:before="0" w:after="0"/>
        <w:ind w:firstLine="567"/>
        <w:jc w:val="right"/>
        <w:rPr>
          <w:lang w:val="ru-RU"/>
        </w:rPr>
      </w:pPr>
      <w:r>
        <w:rPr>
          <w:lang w:val="ru-RU"/>
        </w:rPr>
        <w:t xml:space="preserve">воспитатель </w:t>
      </w:r>
      <w:r>
        <w:rPr>
          <w:color w:val="000000"/>
          <w:lang w:val="ru-RU"/>
        </w:rPr>
        <w:t>высшей квалификационной категории</w:t>
      </w:r>
    </w:p>
    <w:p w:rsidR="006C6361" w:rsidRDefault="006C6361" w:rsidP="006C6361">
      <w:pPr>
        <w:pStyle w:val="a3"/>
        <w:spacing w:before="0" w:after="0"/>
        <w:ind w:firstLine="567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МБДОУ «Детский сад №30» г. Михайловск</w:t>
      </w:r>
    </w:p>
    <w:p w:rsidR="006C6361" w:rsidRDefault="006C6361" w:rsidP="006C6361">
      <w:pPr>
        <w:pStyle w:val="a3"/>
        <w:spacing w:before="0" w:after="0"/>
        <w:ind w:firstLine="567"/>
        <w:jc w:val="right"/>
        <w:rPr>
          <w:lang w:val="ru-RU"/>
        </w:rPr>
      </w:pPr>
      <w:r>
        <w:rPr>
          <w:color w:val="111111"/>
          <w:lang w:val="ru-RU"/>
        </w:rPr>
        <w:t xml:space="preserve">       приоритетная область «познавательное развитие»</w:t>
      </w:r>
    </w:p>
    <w:p w:rsidR="006C6361" w:rsidRDefault="006C6361" w:rsidP="006C6361">
      <w:pPr>
        <w:pStyle w:val="a3"/>
        <w:spacing w:before="0" w:after="0"/>
        <w:ind w:firstLine="567"/>
        <w:jc w:val="both"/>
        <w:rPr>
          <w:color w:val="111111"/>
          <w:lang w:val="ru-RU"/>
        </w:rPr>
      </w:pP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color w:val="111111"/>
          <w:lang w:val="ru-RU"/>
        </w:rPr>
        <w:t>Цель:</w:t>
      </w:r>
      <w:r>
        <w:rPr>
          <w:lang w:val="ru-RU"/>
        </w:rPr>
        <w:t xml:space="preserve">  формирование элементарных математических представлений в ходе непосредственной образовательной деятельности через использование занимательного игрового материала.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color w:val="111111"/>
          <w:lang w:val="ru-RU" w:eastAsia="ru-RU"/>
        </w:rPr>
        <w:t>Задачи:</w:t>
      </w: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color w:val="111111"/>
          <w:lang w:val="ru-RU"/>
        </w:rPr>
        <w:t>1. Закрепить порядковый счет в пределах трёх. (</w:t>
      </w:r>
      <w:r>
        <w:rPr>
          <w:rStyle w:val="StrongEmphasis"/>
          <w:color w:val="111111"/>
          <w:lang w:val="ru-RU"/>
        </w:rPr>
        <w:t>ОО «Познавательное развитие»)</w:t>
      </w: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lang w:val="ru-RU"/>
        </w:rPr>
        <w:t>2. Способствовать развитию всех психических процессов:  наблюдательность, речь, пространственное представление логическое мышление, способствовать формированию мыслительных операций; (</w:t>
      </w:r>
      <w:r>
        <w:rPr>
          <w:rStyle w:val="StrongEmphasis"/>
          <w:lang w:val="ru-RU"/>
        </w:rPr>
        <w:t>ОО «Познавательное развитие»), (ОО «Речевое развитие»)</w:t>
      </w: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rStyle w:val="StrongEmphasis"/>
          <w:lang w:val="ru-RU"/>
        </w:rPr>
        <w:t>3.Развивать  активный словарь,  умение правильно отвечать на вопросы по заданной теме.  (ОО «Речевое развитие», ОО «Познавательное развитие»)</w:t>
      </w:r>
    </w:p>
    <w:p w:rsidR="006C6361" w:rsidRP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color w:val="111111"/>
          <w:lang w:val="ru-RU"/>
        </w:rPr>
        <w:t>4.</w:t>
      </w:r>
      <w:r>
        <w:rPr>
          <w:lang w:val="ru-RU"/>
        </w:rPr>
        <w:t xml:space="preserve"> Познакомить с новым материалом: с числом 4 и цифрой 4. Формировать умения выполнять несложные задания с числом 4.</w:t>
      </w: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lang w:val="ru-RU"/>
        </w:rPr>
        <w:t>5.</w:t>
      </w:r>
      <w:r>
        <w:rPr>
          <w:color w:val="000000"/>
          <w:lang w:val="ru-RU"/>
        </w:rPr>
        <w:t>Формировать умения выделять свойства предметов</w:t>
      </w:r>
      <w:r>
        <w:rPr>
          <w:lang w:val="ru-RU"/>
        </w:rPr>
        <w:t xml:space="preserve">, эталоны цвета и формы. </w:t>
      </w:r>
    </w:p>
    <w:p w:rsidR="006C6361" w:rsidRDefault="006C6361" w:rsidP="006C6361">
      <w:pPr>
        <w:pStyle w:val="a3"/>
        <w:spacing w:before="0" w:after="0" w:line="276" w:lineRule="auto"/>
        <w:jc w:val="both"/>
        <w:rPr>
          <w:lang w:val="ru-RU"/>
        </w:rPr>
      </w:pPr>
      <w:r>
        <w:rPr>
          <w:lang w:val="ru-RU"/>
        </w:rPr>
        <w:t>6. Формировать у воспитанников чувство сплоченности, единства, положительного эмоционального настроя внутри коллектива, воспитывать умение работать в коллективе. (ОО «Социально-коммуникативное развитие)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cs="Times New Roman"/>
          <w:color w:val="111111"/>
          <w:lang w:val="ru-RU"/>
        </w:rPr>
        <w:t>7.Воспитывать личностные качества у каждого</w:t>
      </w:r>
      <w:r>
        <w:rPr>
          <w:rFonts w:cs="Times New Roman"/>
          <w:color w:val="111111"/>
        </w:rPr>
        <w:t> </w:t>
      </w:r>
      <w:r>
        <w:rPr>
          <w:rFonts w:cs="Times New Roman"/>
          <w:color w:val="111111"/>
          <w:lang w:val="ru-RU"/>
        </w:rPr>
        <w:t>ребенка: любознательность, целеустремленность, устойчивость интереса к знаниям и умениям, самостоятельность; стимулировать творческую инициативу детей;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color w:val="111111"/>
          <w:lang w:val="ru-RU" w:eastAsia="ru-RU"/>
        </w:rPr>
        <w:t>(ОО «Социально-коммуникативное развитие)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cs="Times New Roman"/>
          <w:color w:val="111111"/>
          <w:lang w:val="ru-RU"/>
        </w:rPr>
        <w:t>8. Развитие общей и мелкой моторики руки, умение выполнять движения со словами (ОО «Физическое развитие»)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Интеграция образовательных областей</w:t>
      </w:r>
      <w:r>
        <w:rPr>
          <w:rFonts w:eastAsia="Times New Roman" w:cs="Times New Roman"/>
          <w:lang w:val="ru-RU" w:eastAsia="ru-RU"/>
        </w:rPr>
        <w:t xml:space="preserve"> :  познавательное развитие, речевое развитие, социально-коммуникативное развитие, физическое развитие.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Вид деятельности: </w:t>
      </w:r>
      <w:r>
        <w:rPr>
          <w:rFonts w:eastAsia="Times New Roman" w:cs="Times New Roman"/>
          <w:lang w:val="ru-RU" w:eastAsia="ru-RU"/>
        </w:rPr>
        <w:t>познавательная, игровая, коммуникативная, двигательная.</w:t>
      </w:r>
    </w:p>
    <w:p w:rsidR="006C6361" w:rsidRDefault="006C6361" w:rsidP="006C6361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Планируемые результаты НОД (целевые ориентиры образования):</w:t>
      </w:r>
      <w:bookmarkStart w:id="0" w:name="main1"/>
      <w:bookmarkEnd w:id="0"/>
    </w:p>
    <w:p w:rsidR="006C6361" w:rsidRDefault="006C6361" w:rsidP="006C6361">
      <w:pPr>
        <w:pStyle w:val="Standard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-ребенок обладает развитым воображением, которое реализуется в разных видах деятельности;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-проявляет ответственность за начатое дело.</w:t>
      </w:r>
    </w:p>
    <w:p w:rsidR="006C6361" w:rsidRDefault="006C6361" w:rsidP="006C6361">
      <w:pPr>
        <w:pStyle w:val="Standard"/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-открыт новому, то есть проявляет желание узнавать новое, самостоятельно добывать новые знания;</w:t>
      </w:r>
    </w:p>
    <w:p w:rsidR="006C6361" w:rsidRDefault="006C6361" w:rsidP="006C6361">
      <w:pPr>
        <w:pStyle w:val="Standard"/>
        <w:spacing w:line="276" w:lineRule="auto"/>
        <w:jc w:val="both"/>
        <w:rPr>
          <w:rFonts w:cs="Times New Roman"/>
          <w:lang w:val="ru-RU"/>
        </w:rPr>
      </w:pPr>
      <w:bookmarkStart w:id="1" w:name="main2"/>
      <w:bookmarkEnd w:id="1"/>
      <w:r>
        <w:rPr>
          <w:rFonts w:cs="Times New Roman"/>
          <w:lang w:val="ru-RU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6C6361" w:rsidRDefault="006C6361" w:rsidP="006C6361">
      <w:pPr>
        <w:pStyle w:val="Standard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-дети с  развитой крупной и мелкой моторикой; подвижны, выносливы, владеют основными движениями, могут контролировать свои движения и управлять ими;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следует социальным нормам поведения во взаимоотношениях со взрослыми и сверстниками;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bookmarkStart w:id="2" w:name="main"/>
      <w:bookmarkEnd w:id="2"/>
      <w:r>
        <w:rPr>
          <w:rFonts w:cs="Times New Roman"/>
          <w:lang w:val="ru-RU"/>
        </w:rPr>
        <w:lastRenderedPageBreak/>
        <w:t>-способен договариваться, учитывать интересы и чувства других, сопереживать неудачам и радоваться успехам других, адекватно проявляет свои чувства,  чувство веры в себя.</w:t>
      </w:r>
    </w:p>
    <w:p w:rsidR="006C6361" w:rsidRPr="006C6361" w:rsidRDefault="006C6361" w:rsidP="006C6361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Предварительная работа</w:t>
      </w:r>
      <w:r>
        <w:rPr>
          <w:rFonts w:eastAsia="Times New Roman" w:cs="Times New Roman"/>
          <w:lang w:val="ru-RU" w:eastAsia="ru-RU"/>
        </w:rPr>
        <w:t>:</w:t>
      </w:r>
    </w:p>
    <w:p w:rsidR="006C6361" w:rsidRPr="006C6361" w:rsidRDefault="006C6361" w:rsidP="006C6361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Создание предметно — пространственной среды для организации и проведения образовательной деятельности в</w:t>
      </w:r>
      <w:r>
        <w:rPr>
          <w:rFonts w:eastAsia="Times New Roman" w:cs="Times New Roman"/>
          <w:bCs/>
          <w:color w:val="00000A"/>
          <w:lang w:val="ru-RU" w:eastAsia="ru-RU"/>
        </w:rPr>
        <w:t>оспитанников</w:t>
      </w:r>
      <w:r>
        <w:rPr>
          <w:rFonts w:eastAsia="Times New Roman" w:cs="Times New Roman"/>
          <w:bCs/>
          <w:lang w:val="ru-RU" w:eastAsia="ru-RU"/>
        </w:rPr>
        <w:t xml:space="preserve">: снежинки, 2 варежки, цифра 4, медведь, письмо, геометрические фигуры. </w:t>
      </w:r>
    </w:p>
    <w:p w:rsidR="006C6361" w:rsidRDefault="006C6361" w:rsidP="006C636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Организация и методика проведения образовательной деятельности</w:t>
      </w:r>
    </w:p>
    <w:p w:rsidR="006C6361" w:rsidRDefault="006C6361" w:rsidP="006C636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:rsidR="006C6361" w:rsidRPr="006C6361" w:rsidRDefault="006C6361" w:rsidP="006C6361">
      <w:pPr>
        <w:pStyle w:val="a3"/>
        <w:spacing w:before="0" w:after="0"/>
        <w:jc w:val="both"/>
        <w:rPr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>. Вводная часть (организационный, мотивационный этап)</w:t>
      </w:r>
    </w:p>
    <w:p w:rsidR="006C6361" w:rsidRPr="006C6361" w:rsidRDefault="006C6361" w:rsidP="006C6361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111111"/>
          <w:u w:val="single"/>
          <w:lang w:val="ru-RU" w:eastAsia="ru-RU"/>
        </w:rPr>
        <w:t>Воспитатель</w:t>
      </w:r>
      <w:r>
        <w:rPr>
          <w:rFonts w:eastAsia="Times New Roman" w:cs="Times New Roman"/>
          <w:color w:val="111111"/>
          <w:lang w:val="ru-RU" w:eastAsia="ru-RU"/>
        </w:rPr>
        <w:t>: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Ребята, сегодня у нас в группе много гостей, поздоровайтесь   с ними.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тебе я обращаюсь друг вставай скорее с нами в круг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Почувствуй радость и тепло, и  как с друзьями хорошо!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 теперь повторяйте за мной,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Пусть наша добрая улыбка (руки прикасаются к губам)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Согреет всех своим теплом (руки к сердцу)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Напомнит нам, как важно в жизни (руки вперед, пальцы как солнечные лучи)</w:t>
      </w:r>
    </w:p>
    <w:p w:rsidR="006C6361" w:rsidRDefault="006C6361" w:rsidP="006C6361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Делиться счастьем добром.(руки в стороны).</w:t>
      </w:r>
    </w:p>
    <w:p w:rsidR="006C6361" w:rsidRDefault="006C6361" w:rsidP="006C6361">
      <w:pPr>
        <w:pStyle w:val="Textbody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Сели на стулья которые полукругом на ковре.</w:t>
      </w:r>
    </w:p>
    <w:p w:rsidR="006C6361" w:rsidRPr="006C6361" w:rsidRDefault="006C6361" w:rsidP="006C6361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color w:val="111111"/>
          <w:u w:val="single"/>
          <w:lang w:val="ru-RU" w:eastAsia="ru-RU"/>
        </w:rPr>
        <w:t>Сюрпризный момент</w:t>
      </w:r>
      <w:r>
        <w:rPr>
          <w:rFonts w:eastAsia="Times New Roman" w:cs="Times New Roman"/>
          <w:b/>
          <w:bCs/>
          <w:color w:val="111111"/>
          <w:lang w:val="ru-RU" w:eastAsia="ru-RU"/>
        </w:rPr>
        <w:t xml:space="preserve"> (</w:t>
      </w:r>
      <w:r>
        <w:rPr>
          <w:rFonts w:eastAsia="Times New Roman" w:cs="Times New Roman"/>
          <w:bCs/>
          <w:color w:val="111111"/>
          <w:lang w:val="ru-RU" w:eastAsia="ru-RU"/>
        </w:rPr>
        <w:t>по мере того, как показываю помещаю фигуры на доску</w:t>
      </w:r>
      <w:r>
        <w:rPr>
          <w:rFonts w:eastAsia="Times New Roman" w:cs="Times New Roman"/>
          <w:b/>
          <w:bCs/>
          <w:color w:val="111111"/>
          <w:lang w:val="ru-RU" w:eastAsia="ru-RU"/>
        </w:rPr>
        <w:t>)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Воспитатель: Ребята, сегодня к нам в гости пришел Медведь. Поздоровайтесь с медведем. Он  принес письмо. (Медведя сажаю на стул) Сейчас мы посмотрим, что же в это  за письмо,</w:t>
      </w:r>
      <w:r>
        <w:rPr>
          <w:rFonts w:eastAsia="Times New Roman" w:cs="Times New Roman"/>
          <w:color w:val="111111"/>
          <w:lang w:val="ru-RU" w:eastAsia="ru-RU"/>
        </w:rPr>
        <w:t xml:space="preserve"> может, мы узнаем из него что-то интересное. Да, действительно, ребята, что то здесь есть.</w:t>
      </w:r>
    </w:p>
    <w:p w:rsidR="006C6361" w:rsidRDefault="006C6361" w:rsidP="006C6361">
      <w:pPr>
        <w:pStyle w:val="Standard"/>
        <w:shd w:val="clear" w:color="auto" w:fill="FFFFFF"/>
        <w:jc w:val="both"/>
        <w:rPr>
          <w:rFonts w:eastAsia="Times New Roman" w:cs="Times New Roman"/>
          <w:color w:val="111111"/>
          <w:lang w:val="ru-RU" w:eastAsia="ru-RU"/>
        </w:rPr>
      </w:pPr>
      <w:r>
        <w:rPr>
          <w:rFonts w:eastAsia="Times New Roman" w:cs="Times New Roman"/>
          <w:color w:val="111111"/>
          <w:lang w:val="ru-RU" w:eastAsia="ru-RU"/>
        </w:rPr>
        <w:t>Читаю письмо. Медведь просит помочь разобраться ему, что же это такое .</w:t>
      </w:r>
    </w:p>
    <w:p w:rsidR="006C6361" w:rsidRPr="006C6361" w:rsidRDefault="006C6361" w:rsidP="006C6361">
      <w:pPr>
        <w:pStyle w:val="a3"/>
        <w:spacing w:before="0" w:after="0"/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 Основная часть (содержательно- деятельностный этап)</w:t>
      </w:r>
    </w:p>
    <w:p w:rsidR="006C6361" w:rsidRPr="006C6361" w:rsidRDefault="006C6361" w:rsidP="006C6361">
      <w:pPr>
        <w:pStyle w:val="a3"/>
        <w:spacing w:before="0" w:after="0"/>
        <w:jc w:val="both"/>
        <w:rPr>
          <w:lang w:val="ru-RU"/>
        </w:rPr>
      </w:pPr>
      <w:r>
        <w:rPr>
          <w:b/>
          <w:bCs/>
          <w:lang w:val="ru-RU"/>
        </w:rPr>
        <w:t>1 задание. На повторение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Что это, ребята? Правильно, это круг, квадрат и треугольник. Это фигуры.(Какие?) Геометрические.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 xml:space="preserve">Ребята, фигуры одинаковые по форме? Почему не одинаковые? Это какая фигура? – круг. Круг-круглый, не имеет углов, может катиться как мяч.  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Это Какая фигура?- Квадрат-   с углами, квадратный и не может катиться. На что похоже?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Это какая фигура? - Треугольник – также фигура с углами. Сколько Углов у треугольника? Считаем. На что похож треугольник?</w:t>
      </w:r>
    </w:p>
    <w:p w:rsidR="006C6361" w:rsidRDefault="006C6361" w:rsidP="006C6361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Какого цвета круг? Квадрат? Треугольник?.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Молодцы, мы рассказали медведю о геометрических фигурах.</w:t>
      </w:r>
    </w:p>
    <w:p w:rsidR="006C6361" w:rsidRDefault="006C6361" w:rsidP="006C6361">
      <w:pPr>
        <w:pStyle w:val="Standard"/>
        <w:shd w:val="clear" w:color="auto" w:fill="FFFFFF"/>
        <w:jc w:val="both"/>
        <w:rPr>
          <w:rFonts w:cs="Times New Roman"/>
          <w:lang w:val="ru-RU"/>
        </w:rPr>
      </w:pP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i/>
          <w:lang w:val="ru-RU" w:eastAsia="ru-RU"/>
        </w:rPr>
        <w:t>Ребята, сейчас про</w:t>
      </w:r>
      <w:r>
        <w:rPr>
          <w:rStyle w:val="StrongEmphasis"/>
          <w:rFonts w:eastAsia="Times New Roman" w:cs="Times New Roman"/>
          <w:i/>
          <w:iCs/>
          <w:lang w:val="ru-RU" w:eastAsia="ru-RU"/>
        </w:rPr>
        <w:t>ходите  и</w:t>
      </w:r>
      <w:r>
        <w:rPr>
          <w:rStyle w:val="StrongEmphasis"/>
          <w:rFonts w:eastAsia="Times New Roman" w:cs="Times New Roman"/>
          <w:i/>
          <w:lang w:val="ru-RU" w:eastAsia="ru-RU"/>
        </w:rPr>
        <w:t xml:space="preserve"> садитесь за столы.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(на столах тарелочки со снежинками)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2. Изучение нового материала.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«Счет до 4, Число4 и цифра 4»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Скажите мне, пожалуйста, какое сейчас время года. Как меняется природа зимой? ( холодно становится, идет снег, деревья засыпают….)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С неба  снег опускается на землю, и летит много-много снежинок. Некоторые из них попали и к нам на стол. Сейчас мы посчитаем, сколько у меня  снежинок. (три, а если добавлю ещё одну, то получится 4)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 xml:space="preserve">(На доску вывешиваю снежинки по одной и считаю до 4) Пишу маркером цифру 4. </w:t>
      </w:r>
      <w:r>
        <w:rPr>
          <w:rStyle w:val="StrongEmphasis"/>
          <w:rFonts w:eastAsia="Times New Roman" w:cs="Times New Roman"/>
          <w:lang w:val="ru-RU" w:eastAsia="ru-RU"/>
        </w:rPr>
        <w:lastRenderedPageBreak/>
        <w:t>Показываю Цифру 4.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 xml:space="preserve">Ребята,  а скажите, в лесу зимой наш медведь может замерзнуть? Сколько лап у медведя?  4 лапы, 2 передние и 2 задние. Так как медведю в лесу холодно, мы украсим 2 варежки на передние лапы </w:t>
      </w:r>
      <w:r>
        <w:rPr>
          <w:rStyle w:val="StrongEmphasis"/>
          <w:rFonts w:eastAsia="Times New Roman" w:cs="Times New Roman"/>
          <w:lang w:val="ru-RU" w:eastAsia="ru-RU"/>
        </w:rPr>
        <w:t xml:space="preserve">медведю снежинками и подарим ему. 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lang w:val="ru-RU" w:eastAsia="ru-RU"/>
        </w:rPr>
        <w:t>У вас у каждого на столах по 2 варежки.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lang w:val="ru-RU" w:eastAsia="ru-RU"/>
        </w:rPr>
        <w:t xml:space="preserve"> Возьмите  каждый по 4 снежинки, положите их перед собой. Посчитаем!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 xml:space="preserve">А теперь украсим варежки которые перед Вами снежинками, положите на варежки снежинки. 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Одну вверху, одну внизу- на одной варежке. И на другой варежке одну вверху, одну внизу. Ребята, а сейчас посчитаем, сколько у нас всего варежек у каждого. (2). А сколько снежинок у каждого на 2 варежках? (4). Сколько у нас всего варежек у всех. (Много). Сколько у нас всего снежинок (много).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Ребята, какие красивые варежки у нас  получились. Посмотрите, медведь улыбается.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3. Игра: «Как на горке снег, снег…»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 xml:space="preserve">А сейчас мы с вами поиграем. Подойдите ко мне, я буду говорить и выполнять движения, а Вы слушайте и повторяйте за мной. 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Как на горке- снег, снег,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И под горкой – снег, снег,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И на ёлке- снег, снег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И под ёлкой –снег, снег.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А под снегом спит медведь.</w:t>
      </w:r>
    </w:p>
    <w:p w:rsidR="006C6361" w:rsidRPr="006C6361" w:rsidRDefault="006C6361" w:rsidP="006C6361">
      <w:pPr>
        <w:pStyle w:val="Standard"/>
        <w:shd w:val="clear" w:color="auto" w:fill="FFFFFF"/>
        <w:jc w:val="both"/>
        <w:rPr>
          <w:lang w:val="ru-RU"/>
        </w:rPr>
      </w:pPr>
      <w:r>
        <w:rPr>
          <w:rStyle w:val="StrongEmphasis"/>
          <w:rFonts w:eastAsia="Times New Roman" w:cs="Times New Roman"/>
          <w:color w:val="111111"/>
          <w:lang w:val="ru-RU" w:eastAsia="ru-RU"/>
        </w:rPr>
        <w:t>Тише, тише. Не шуметь!</w:t>
      </w:r>
    </w:p>
    <w:p w:rsidR="006C6361" w:rsidRDefault="006C6361" w:rsidP="006C6361">
      <w:pPr>
        <w:pStyle w:val="Standard"/>
        <w:shd w:val="clear" w:color="auto" w:fill="FFFFFF"/>
        <w:jc w:val="both"/>
        <w:rPr>
          <w:rFonts w:cs="Times New Roman"/>
          <w:lang w:val="ru-RU"/>
        </w:rPr>
      </w:pPr>
    </w:p>
    <w:p w:rsidR="006C6361" w:rsidRPr="006C6361" w:rsidRDefault="006C6361" w:rsidP="006C6361">
      <w:pPr>
        <w:pStyle w:val="a3"/>
        <w:spacing w:before="0" w:after="0"/>
        <w:jc w:val="both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Заключительная (рефлексивный этап)</w:t>
      </w:r>
    </w:p>
    <w:p w:rsidR="006C6361" w:rsidRPr="006C6361" w:rsidRDefault="006C6361" w:rsidP="006C6361">
      <w:pPr>
        <w:pStyle w:val="a3"/>
        <w:spacing w:before="0" w:after="0"/>
        <w:jc w:val="both"/>
        <w:rPr>
          <w:lang w:val="ru-RU"/>
        </w:rPr>
      </w:pPr>
      <w:r>
        <w:rPr>
          <w:b/>
          <w:bCs/>
          <w:lang w:val="ru-RU"/>
        </w:rPr>
        <w:t>А сейчас ребята,  ответьте мне пожалуйста.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-Что вам запомнилось на занятии? Кто к нам пришел в гости?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Какое задание показалось вам сложным?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Какое задание больше всего понравилось?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Что интересного вы увидели и узнали?</w:t>
      </w: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</w:p>
    <w:p w:rsidR="006C6361" w:rsidRDefault="006C6361" w:rsidP="006C636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Ребята,  наш медведь что то хочет сказать. (Беру его в руки) . Ребята, он говорит, что каждому по 1 снежинке можно взять, медведь с нами делится. , а остальные останутся на варежках украшением!!!И медведь заберёт их с собой.</w:t>
      </w:r>
    </w:p>
    <w:p w:rsidR="006C6361" w:rsidRDefault="006C6361" w:rsidP="006C6361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А медведю пора к себе в лес. Скажем ему  «До свиданья».</w:t>
      </w:r>
    </w:p>
    <w:p w:rsidR="00C522E8" w:rsidRPr="006C6361" w:rsidRDefault="006C6361" w:rsidP="006C6361">
      <w:pPr>
        <w:rPr>
          <w:lang w:val="ru-RU"/>
        </w:rPr>
      </w:pPr>
      <w:r>
        <w:rPr>
          <w:rFonts w:cs="Times New Roman"/>
          <w:kern w:val="0"/>
          <w:lang w:val="ru-RU"/>
        </w:rPr>
        <w:t xml:space="preserve"> На прощание еще раз подарите свою  улыбку нашим  гостям. До новых в</w:t>
      </w:r>
      <w:bookmarkStart w:id="3" w:name="_GoBack"/>
      <w:bookmarkEnd w:id="3"/>
    </w:p>
    <w:sectPr w:rsidR="00C522E8" w:rsidRPr="006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CA3"/>
    <w:rsid w:val="0000181D"/>
    <w:rsid w:val="000049C3"/>
    <w:rsid w:val="00005645"/>
    <w:rsid w:val="00011DEE"/>
    <w:rsid w:val="000121CA"/>
    <w:rsid w:val="00012D99"/>
    <w:rsid w:val="000214F5"/>
    <w:rsid w:val="000333FC"/>
    <w:rsid w:val="0004215C"/>
    <w:rsid w:val="00045F86"/>
    <w:rsid w:val="00053E24"/>
    <w:rsid w:val="00055AF9"/>
    <w:rsid w:val="00064BE6"/>
    <w:rsid w:val="00070A25"/>
    <w:rsid w:val="00075F3C"/>
    <w:rsid w:val="0007604C"/>
    <w:rsid w:val="0007647B"/>
    <w:rsid w:val="000775D5"/>
    <w:rsid w:val="00081394"/>
    <w:rsid w:val="000842A2"/>
    <w:rsid w:val="000860EE"/>
    <w:rsid w:val="0009075E"/>
    <w:rsid w:val="00091ECF"/>
    <w:rsid w:val="000A6E9F"/>
    <w:rsid w:val="000A7DA3"/>
    <w:rsid w:val="000B1212"/>
    <w:rsid w:val="000B1421"/>
    <w:rsid w:val="000B1456"/>
    <w:rsid w:val="000B2D03"/>
    <w:rsid w:val="000B3F8B"/>
    <w:rsid w:val="000B50BC"/>
    <w:rsid w:val="000B7909"/>
    <w:rsid w:val="000C405B"/>
    <w:rsid w:val="000C68D7"/>
    <w:rsid w:val="000D0512"/>
    <w:rsid w:val="000E31FF"/>
    <w:rsid w:val="000F0742"/>
    <w:rsid w:val="000F1206"/>
    <w:rsid w:val="000F62DB"/>
    <w:rsid w:val="000F67CD"/>
    <w:rsid w:val="000F6CD1"/>
    <w:rsid w:val="000F6EC0"/>
    <w:rsid w:val="00103FB9"/>
    <w:rsid w:val="00105EEC"/>
    <w:rsid w:val="00111B2E"/>
    <w:rsid w:val="001161CC"/>
    <w:rsid w:val="00120C0D"/>
    <w:rsid w:val="00125327"/>
    <w:rsid w:val="00126773"/>
    <w:rsid w:val="0012776F"/>
    <w:rsid w:val="0013165A"/>
    <w:rsid w:val="00134A57"/>
    <w:rsid w:val="001400DF"/>
    <w:rsid w:val="00142613"/>
    <w:rsid w:val="00150493"/>
    <w:rsid w:val="001556E7"/>
    <w:rsid w:val="00170C06"/>
    <w:rsid w:val="001732BB"/>
    <w:rsid w:val="001747AC"/>
    <w:rsid w:val="00175285"/>
    <w:rsid w:val="00187E6A"/>
    <w:rsid w:val="00190ED4"/>
    <w:rsid w:val="00194D7A"/>
    <w:rsid w:val="00195A04"/>
    <w:rsid w:val="001A0149"/>
    <w:rsid w:val="001A3850"/>
    <w:rsid w:val="001A59F1"/>
    <w:rsid w:val="001B10F7"/>
    <w:rsid w:val="001B7B26"/>
    <w:rsid w:val="001C6297"/>
    <w:rsid w:val="001C70D3"/>
    <w:rsid w:val="001D031E"/>
    <w:rsid w:val="001D075A"/>
    <w:rsid w:val="001D0D28"/>
    <w:rsid w:val="001D11CE"/>
    <w:rsid w:val="001D1C8A"/>
    <w:rsid w:val="001D47DE"/>
    <w:rsid w:val="001D72A9"/>
    <w:rsid w:val="001D7EC4"/>
    <w:rsid w:val="001E0B14"/>
    <w:rsid w:val="001E7FB2"/>
    <w:rsid w:val="001F1C1B"/>
    <w:rsid w:val="001F3B84"/>
    <w:rsid w:val="001F3C65"/>
    <w:rsid w:val="0020317D"/>
    <w:rsid w:val="0020416C"/>
    <w:rsid w:val="0020476B"/>
    <w:rsid w:val="002054E4"/>
    <w:rsid w:val="00210836"/>
    <w:rsid w:val="00211B51"/>
    <w:rsid w:val="00215C6E"/>
    <w:rsid w:val="00216303"/>
    <w:rsid w:val="002171E6"/>
    <w:rsid w:val="00222089"/>
    <w:rsid w:val="00222372"/>
    <w:rsid w:val="00226569"/>
    <w:rsid w:val="00226EF5"/>
    <w:rsid w:val="00232AF3"/>
    <w:rsid w:val="00242F7A"/>
    <w:rsid w:val="0024481D"/>
    <w:rsid w:val="00246914"/>
    <w:rsid w:val="0026207F"/>
    <w:rsid w:val="00263A53"/>
    <w:rsid w:val="0026501A"/>
    <w:rsid w:val="00273F4B"/>
    <w:rsid w:val="0027466E"/>
    <w:rsid w:val="002773DE"/>
    <w:rsid w:val="00286321"/>
    <w:rsid w:val="0029204E"/>
    <w:rsid w:val="00296F22"/>
    <w:rsid w:val="002B21A2"/>
    <w:rsid w:val="002B2531"/>
    <w:rsid w:val="002B390C"/>
    <w:rsid w:val="002B7CF4"/>
    <w:rsid w:val="002B7FAE"/>
    <w:rsid w:val="002C1BFF"/>
    <w:rsid w:val="002C33D4"/>
    <w:rsid w:val="002D31EA"/>
    <w:rsid w:val="002D7A46"/>
    <w:rsid w:val="002E18F8"/>
    <w:rsid w:val="002E3E67"/>
    <w:rsid w:val="002E5445"/>
    <w:rsid w:val="002E7D97"/>
    <w:rsid w:val="002F45D6"/>
    <w:rsid w:val="002F493D"/>
    <w:rsid w:val="002F7FD4"/>
    <w:rsid w:val="0030368A"/>
    <w:rsid w:val="00306830"/>
    <w:rsid w:val="00311E64"/>
    <w:rsid w:val="003134CE"/>
    <w:rsid w:val="00316F2B"/>
    <w:rsid w:val="00320406"/>
    <w:rsid w:val="00331AAE"/>
    <w:rsid w:val="003349C6"/>
    <w:rsid w:val="00335876"/>
    <w:rsid w:val="00344A5C"/>
    <w:rsid w:val="00344FAA"/>
    <w:rsid w:val="00345C82"/>
    <w:rsid w:val="00347B03"/>
    <w:rsid w:val="003528A0"/>
    <w:rsid w:val="00354D53"/>
    <w:rsid w:val="00356EA6"/>
    <w:rsid w:val="00361186"/>
    <w:rsid w:val="003611E3"/>
    <w:rsid w:val="00363B64"/>
    <w:rsid w:val="00364E9A"/>
    <w:rsid w:val="003670D5"/>
    <w:rsid w:val="00371E62"/>
    <w:rsid w:val="00372FAB"/>
    <w:rsid w:val="00375EF6"/>
    <w:rsid w:val="00377333"/>
    <w:rsid w:val="003804EE"/>
    <w:rsid w:val="0038333C"/>
    <w:rsid w:val="0038446E"/>
    <w:rsid w:val="0039015E"/>
    <w:rsid w:val="00391FCB"/>
    <w:rsid w:val="0039256F"/>
    <w:rsid w:val="003940BD"/>
    <w:rsid w:val="003951B6"/>
    <w:rsid w:val="003966D6"/>
    <w:rsid w:val="003A1DC4"/>
    <w:rsid w:val="003A21E6"/>
    <w:rsid w:val="003A4B2D"/>
    <w:rsid w:val="003B1766"/>
    <w:rsid w:val="003B45D0"/>
    <w:rsid w:val="003C4276"/>
    <w:rsid w:val="003C5924"/>
    <w:rsid w:val="003D1F2C"/>
    <w:rsid w:val="003D6F35"/>
    <w:rsid w:val="003E3B46"/>
    <w:rsid w:val="003F122B"/>
    <w:rsid w:val="003F18BF"/>
    <w:rsid w:val="003F5BEE"/>
    <w:rsid w:val="003F7814"/>
    <w:rsid w:val="00403CF3"/>
    <w:rsid w:val="0040798E"/>
    <w:rsid w:val="004107B4"/>
    <w:rsid w:val="00410D48"/>
    <w:rsid w:val="004150AC"/>
    <w:rsid w:val="00416467"/>
    <w:rsid w:val="00425C9D"/>
    <w:rsid w:val="00436779"/>
    <w:rsid w:val="00436A34"/>
    <w:rsid w:val="00437DB4"/>
    <w:rsid w:val="00446985"/>
    <w:rsid w:val="00452C78"/>
    <w:rsid w:val="004531DF"/>
    <w:rsid w:val="00454D69"/>
    <w:rsid w:val="004558CF"/>
    <w:rsid w:val="00460514"/>
    <w:rsid w:val="0046311C"/>
    <w:rsid w:val="00465D88"/>
    <w:rsid w:val="00467DC7"/>
    <w:rsid w:val="00470838"/>
    <w:rsid w:val="00471284"/>
    <w:rsid w:val="00475D9F"/>
    <w:rsid w:val="0048148D"/>
    <w:rsid w:val="00483294"/>
    <w:rsid w:val="00484F6B"/>
    <w:rsid w:val="00486226"/>
    <w:rsid w:val="00490CA7"/>
    <w:rsid w:val="0049373D"/>
    <w:rsid w:val="00495AF3"/>
    <w:rsid w:val="004B1C9D"/>
    <w:rsid w:val="004B3D5A"/>
    <w:rsid w:val="004B66AA"/>
    <w:rsid w:val="004B749E"/>
    <w:rsid w:val="004C1851"/>
    <w:rsid w:val="004C5346"/>
    <w:rsid w:val="004C57A6"/>
    <w:rsid w:val="004C57B6"/>
    <w:rsid w:val="004C60D2"/>
    <w:rsid w:val="004C6E51"/>
    <w:rsid w:val="004D6A93"/>
    <w:rsid w:val="004D7E75"/>
    <w:rsid w:val="004E0C0D"/>
    <w:rsid w:val="004E5C80"/>
    <w:rsid w:val="004F008E"/>
    <w:rsid w:val="004F151D"/>
    <w:rsid w:val="004F1E10"/>
    <w:rsid w:val="004F2441"/>
    <w:rsid w:val="004F6FEB"/>
    <w:rsid w:val="0051180E"/>
    <w:rsid w:val="00514D21"/>
    <w:rsid w:val="00514EB2"/>
    <w:rsid w:val="0051586C"/>
    <w:rsid w:val="00515BAE"/>
    <w:rsid w:val="00517DF1"/>
    <w:rsid w:val="005224D6"/>
    <w:rsid w:val="00524B44"/>
    <w:rsid w:val="0052727A"/>
    <w:rsid w:val="005300BC"/>
    <w:rsid w:val="0053112B"/>
    <w:rsid w:val="00532AA6"/>
    <w:rsid w:val="00533E80"/>
    <w:rsid w:val="00537083"/>
    <w:rsid w:val="00543158"/>
    <w:rsid w:val="00543352"/>
    <w:rsid w:val="00545E91"/>
    <w:rsid w:val="0054796F"/>
    <w:rsid w:val="00550F35"/>
    <w:rsid w:val="00550FE3"/>
    <w:rsid w:val="00551603"/>
    <w:rsid w:val="005521B6"/>
    <w:rsid w:val="0056077B"/>
    <w:rsid w:val="00560A83"/>
    <w:rsid w:val="00562FB1"/>
    <w:rsid w:val="00577DB1"/>
    <w:rsid w:val="005804EF"/>
    <w:rsid w:val="005819FA"/>
    <w:rsid w:val="00582365"/>
    <w:rsid w:val="00585B49"/>
    <w:rsid w:val="00586EB5"/>
    <w:rsid w:val="00591D47"/>
    <w:rsid w:val="00594E52"/>
    <w:rsid w:val="0059747F"/>
    <w:rsid w:val="005A193A"/>
    <w:rsid w:val="005A7184"/>
    <w:rsid w:val="005B0FA8"/>
    <w:rsid w:val="005B5909"/>
    <w:rsid w:val="005B596D"/>
    <w:rsid w:val="005C10E0"/>
    <w:rsid w:val="005C1661"/>
    <w:rsid w:val="005C381F"/>
    <w:rsid w:val="005C4CBA"/>
    <w:rsid w:val="005D0EF8"/>
    <w:rsid w:val="005D15A2"/>
    <w:rsid w:val="005D1A6E"/>
    <w:rsid w:val="005D1E22"/>
    <w:rsid w:val="005D3E1E"/>
    <w:rsid w:val="005E0AA8"/>
    <w:rsid w:val="005E2E3D"/>
    <w:rsid w:val="005E473A"/>
    <w:rsid w:val="005E73E6"/>
    <w:rsid w:val="005F0D9C"/>
    <w:rsid w:val="00601C1B"/>
    <w:rsid w:val="0060671C"/>
    <w:rsid w:val="00607644"/>
    <w:rsid w:val="00614018"/>
    <w:rsid w:val="006172A6"/>
    <w:rsid w:val="0062309E"/>
    <w:rsid w:val="006252D4"/>
    <w:rsid w:val="00641077"/>
    <w:rsid w:val="00642CE1"/>
    <w:rsid w:val="00645F0D"/>
    <w:rsid w:val="00654DC9"/>
    <w:rsid w:val="006568EF"/>
    <w:rsid w:val="00660E4A"/>
    <w:rsid w:val="00662EDF"/>
    <w:rsid w:val="00664226"/>
    <w:rsid w:val="006656A4"/>
    <w:rsid w:val="00666577"/>
    <w:rsid w:val="00666949"/>
    <w:rsid w:val="006719E3"/>
    <w:rsid w:val="006746AD"/>
    <w:rsid w:val="00677481"/>
    <w:rsid w:val="00680CF5"/>
    <w:rsid w:val="00683044"/>
    <w:rsid w:val="00684092"/>
    <w:rsid w:val="006861D1"/>
    <w:rsid w:val="00690325"/>
    <w:rsid w:val="006904B8"/>
    <w:rsid w:val="006919F8"/>
    <w:rsid w:val="006945AE"/>
    <w:rsid w:val="00696189"/>
    <w:rsid w:val="006966A9"/>
    <w:rsid w:val="00696BB5"/>
    <w:rsid w:val="006A209E"/>
    <w:rsid w:val="006A235F"/>
    <w:rsid w:val="006B1449"/>
    <w:rsid w:val="006B249B"/>
    <w:rsid w:val="006B4F15"/>
    <w:rsid w:val="006C1ED4"/>
    <w:rsid w:val="006C2537"/>
    <w:rsid w:val="006C5DEA"/>
    <w:rsid w:val="006C5FC9"/>
    <w:rsid w:val="006C6361"/>
    <w:rsid w:val="006D2B11"/>
    <w:rsid w:val="006E0AAF"/>
    <w:rsid w:val="006E2910"/>
    <w:rsid w:val="006E30C2"/>
    <w:rsid w:val="006E34E9"/>
    <w:rsid w:val="006F2561"/>
    <w:rsid w:val="006F36A8"/>
    <w:rsid w:val="006F3AC1"/>
    <w:rsid w:val="006F7D47"/>
    <w:rsid w:val="00703A9D"/>
    <w:rsid w:val="00705CC1"/>
    <w:rsid w:val="00707B39"/>
    <w:rsid w:val="00710F94"/>
    <w:rsid w:val="00716084"/>
    <w:rsid w:val="00716514"/>
    <w:rsid w:val="00720D0A"/>
    <w:rsid w:val="00720E23"/>
    <w:rsid w:val="00722172"/>
    <w:rsid w:val="007229D9"/>
    <w:rsid w:val="00726E69"/>
    <w:rsid w:val="007338C9"/>
    <w:rsid w:val="00741ECB"/>
    <w:rsid w:val="00743476"/>
    <w:rsid w:val="007473D9"/>
    <w:rsid w:val="007520EE"/>
    <w:rsid w:val="00765589"/>
    <w:rsid w:val="007678C4"/>
    <w:rsid w:val="007718A4"/>
    <w:rsid w:val="0077424C"/>
    <w:rsid w:val="00780353"/>
    <w:rsid w:val="00783951"/>
    <w:rsid w:val="00785827"/>
    <w:rsid w:val="00792387"/>
    <w:rsid w:val="00795897"/>
    <w:rsid w:val="007A3423"/>
    <w:rsid w:val="007B011A"/>
    <w:rsid w:val="007B08E6"/>
    <w:rsid w:val="007B157A"/>
    <w:rsid w:val="007B1855"/>
    <w:rsid w:val="007B6198"/>
    <w:rsid w:val="007B7176"/>
    <w:rsid w:val="007C3083"/>
    <w:rsid w:val="007D095A"/>
    <w:rsid w:val="007D0BB9"/>
    <w:rsid w:val="007D3C1F"/>
    <w:rsid w:val="007E6F3F"/>
    <w:rsid w:val="007E7BEC"/>
    <w:rsid w:val="007E7F68"/>
    <w:rsid w:val="007F22DF"/>
    <w:rsid w:val="007F3434"/>
    <w:rsid w:val="007F3464"/>
    <w:rsid w:val="007F5226"/>
    <w:rsid w:val="007F54ED"/>
    <w:rsid w:val="00802894"/>
    <w:rsid w:val="00817A7E"/>
    <w:rsid w:val="008213C6"/>
    <w:rsid w:val="008231D8"/>
    <w:rsid w:val="00823752"/>
    <w:rsid w:val="008262F2"/>
    <w:rsid w:val="0083256D"/>
    <w:rsid w:val="00833116"/>
    <w:rsid w:val="0083553F"/>
    <w:rsid w:val="008402AF"/>
    <w:rsid w:val="00841E40"/>
    <w:rsid w:val="00842482"/>
    <w:rsid w:val="008424F7"/>
    <w:rsid w:val="008469C0"/>
    <w:rsid w:val="00847CC6"/>
    <w:rsid w:val="00860774"/>
    <w:rsid w:val="008658AB"/>
    <w:rsid w:val="00866D6E"/>
    <w:rsid w:val="00867F08"/>
    <w:rsid w:val="00872557"/>
    <w:rsid w:val="00872963"/>
    <w:rsid w:val="00876882"/>
    <w:rsid w:val="00876F93"/>
    <w:rsid w:val="008775F2"/>
    <w:rsid w:val="00885B0E"/>
    <w:rsid w:val="00894B60"/>
    <w:rsid w:val="00895078"/>
    <w:rsid w:val="00896080"/>
    <w:rsid w:val="00897219"/>
    <w:rsid w:val="008A0315"/>
    <w:rsid w:val="008A329F"/>
    <w:rsid w:val="008A32DA"/>
    <w:rsid w:val="008A7789"/>
    <w:rsid w:val="008A7D65"/>
    <w:rsid w:val="008B55DA"/>
    <w:rsid w:val="008B66F7"/>
    <w:rsid w:val="008B6AF0"/>
    <w:rsid w:val="008C0DCC"/>
    <w:rsid w:val="008C1638"/>
    <w:rsid w:val="008C77D2"/>
    <w:rsid w:val="008D1709"/>
    <w:rsid w:val="008E2C25"/>
    <w:rsid w:val="008E5558"/>
    <w:rsid w:val="008E7EB0"/>
    <w:rsid w:val="008F0B0C"/>
    <w:rsid w:val="008F1A28"/>
    <w:rsid w:val="008F7AA9"/>
    <w:rsid w:val="00912841"/>
    <w:rsid w:val="00913337"/>
    <w:rsid w:val="00914EB3"/>
    <w:rsid w:val="00922F53"/>
    <w:rsid w:val="00923062"/>
    <w:rsid w:val="00925010"/>
    <w:rsid w:val="00925A6C"/>
    <w:rsid w:val="00926888"/>
    <w:rsid w:val="00930C3C"/>
    <w:rsid w:val="00931FD3"/>
    <w:rsid w:val="009365A4"/>
    <w:rsid w:val="00936A15"/>
    <w:rsid w:val="00937353"/>
    <w:rsid w:val="00945AB7"/>
    <w:rsid w:val="00946A7D"/>
    <w:rsid w:val="009508A9"/>
    <w:rsid w:val="0095738E"/>
    <w:rsid w:val="00971058"/>
    <w:rsid w:val="00975019"/>
    <w:rsid w:val="0098261E"/>
    <w:rsid w:val="009838D8"/>
    <w:rsid w:val="00986D5A"/>
    <w:rsid w:val="00995CEC"/>
    <w:rsid w:val="009A3723"/>
    <w:rsid w:val="009A4AAE"/>
    <w:rsid w:val="009B3548"/>
    <w:rsid w:val="009C17F7"/>
    <w:rsid w:val="009C4B6A"/>
    <w:rsid w:val="009C600E"/>
    <w:rsid w:val="009C6D1C"/>
    <w:rsid w:val="009D0561"/>
    <w:rsid w:val="009D11DE"/>
    <w:rsid w:val="009D5B7F"/>
    <w:rsid w:val="009D5F4F"/>
    <w:rsid w:val="009D74F3"/>
    <w:rsid w:val="009E0EA7"/>
    <w:rsid w:val="009E2C8A"/>
    <w:rsid w:val="009E2D64"/>
    <w:rsid w:val="009E4362"/>
    <w:rsid w:val="00A00209"/>
    <w:rsid w:val="00A10DD3"/>
    <w:rsid w:val="00A12591"/>
    <w:rsid w:val="00A14FC1"/>
    <w:rsid w:val="00A239D0"/>
    <w:rsid w:val="00A249A5"/>
    <w:rsid w:val="00A2509C"/>
    <w:rsid w:val="00A26851"/>
    <w:rsid w:val="00A306E3"/>
    <w:rsid w:val="00A3100F"/>
    <w:rsid w:val="00A379EC"/>
    <w:rsid w:val="00A51CF9"/>
    <w:rsid w:val="00A53327"/>
    <w:rsid w:val="00A53FA2"/>
    <w:rsid w:val="00A544B0"/>
    <w:rsid w:val="00A553AB"/>
    <w:rsid w:val="00A60087"/>
    <w:rsid w:val="00A6696F"/>
    <w:rsid w:val="00A70A0A"/>
    <w:rsid w:val="00A75989"/>
    <w:rsid w:val="00A805D7"/>
    <w:rsid w:val="00A8233D"/>
    <w:rsid w:val="00A91B61"/>
    <w:rsid w:val="00A93844"/>
    <w:rsid w:val="00A96BAB"/>
    <w:rsid w:val="00AA1A22"/>
    <w:rsid w:val="00AA1FE8"/>
    <w:rsid w:val="00AA446F"/>
    <w:rsid w:val="00AA46D6"/>
    <w:rsid w:val="00AB0D2B"/>
    <w:rsid w:val="00AB3776"/>
    <w:rsid w:val="00AB7939"/>
    <w:rsid w:val="00AC2B80"/>
    <w:rsid w:val="00AC4A8B"/>
    <w:rsid w:val="00AD3C8F"/>
    <w:rsid w:val="00AD4F4A"/>
    <w:rsid w:val="00AE163B"/>
    <w:rsid w:val="00AE3690"/>
    <w:rsid w:val="00AE38BD"/>
    <w:rsid w:val="00AE415B"/>
    <w:rsid w:val="00AE4803"/>
    <w:rsid w:val="00AE5A01"/>
    <w:rsid w:val="00AF0AC5"/>
    <w:rsid w:val="00AF218C"/>
    <w:rsid w:val="00AF2DCE"/>
    <w:rsid w:val="00B00926"/>
    <w:rsid w:val="00B01AC2"/>
    <w:rsid w:val="00B02E78"/>
    <w:rsid w:val="00B05A65"/>
    <w:rsid w:val="00B11178"/>
    <w:rsid w:val="00B12A0F"/>
    <w:rsid w:val="00B15FF2"/>
    <w:rsid w:val="00B1618A"/>
    <w:rsid w:val="00B17A5C"/>
    <w:rsid w:val="00B26E98"/>
    <w:rsid w:val="00B3049D"/>
    <w:rsid w:val="00B30D1B"/>
    <w:rsid w:val="00B337DD"/>
    <w:rsid w:val="00B4049A"/>
    <w:rsid w:val="00B412DE"/>
    <w:rsid w:val="00B41819"/>
    <w:rsid w:val="00B42252"/>
    <w:rsid w:val="00B512B5"/>
    <w:rsid w:val="00B55882"/>
    <w:rsid w:val="00B5792C"/>
    <w:rsid w:val="00B601AB"/>
    <w:rsid w:val="00B60264"/>
    <w:rsid w:val="00B7510D"/>
    <w:rsid w:val="00B85460"/>
    <w:rsid w:val="00B8628A"/>
    <w:rsid w:val="00B8634F"/>
    <w:rsid w:val="00BA12A9"/>
    <w:rsid w:val="00BA186C"/>
    <w:rsid w:val="00BA1D12"/>
    <w:rsid w:val="00BA5370"/>
    <w:rsid w:val="00BB3212"/>
    <w:rsid w:val="00BB4CBB"/>
    <w:rsid w:val="00BB4CDF"/>
    <w:rsid w:val="00BB6318"/>
    <w:rsid w:val="00BB6CF6"/>
    <w:rsid w:val="00BB6D7E"/>
    <w:rsid w:val="00BB72F2"/>
    <w:rsid w:val="00BC03AE"/>
    <w:rsid w:val="00BC43B6"/>
    <w:rsid w:val="00BC5EFD"/>
    <w:rsid w:val="00BC6155"/>
    <w:rsid w:val="00BD1DFB"/>
    <w:rsid w:val="00BE5848"/>
    <w:rsid w:val="00BE6069"/>
    <w:rsid w:val="00BE6CF4"/>
    <w:rsid w:val="00BF3B05"/>
    <w:rsid w:val="00BF4EBA"/>
    <w:rsid w:val="00BF674E"/>
    <w:rsid w:val="00BF6805"/>
    <w:rsid w:val="00C01E08"/>
    <w:rsid w:val="00C02126"/>
    <w:rsid w:val="00C02722"/>
    <w:rsid w:val="00C116B8"/>
    <w:rsid w:val="00C12E02"/>
    <w:rsid w:val="00C14304"/>
    <w:rsid w:val="00C1460D"/>
    <w:rsid w:val="00C1582C"/>
    <w:rsid w:val="00C202D9"/>
    <w:rsid w:val="00C20DEC"/>
    <w:rsid w:val="00C24B92"/>
    <w:rsid w:val="00C24E5A"/>
    <w:rsid w:val="00C277A9"/>
    <w:rsid w:val="00C3055F"/>
    <w:rsid w:val="00C30BD0"/>
    <w:rsid w:val="00C4226B"/>
    <w:rsid w:val="00C445C1"/>
    <w:rsid w:val="00C522E8"/>
    <w:rsid w:val="00C53AC2"/>
    <w:rsid w:val="00C55A46"/>
    <w:rsid w:val="00C601C6"/>
    <w:rsid w:val="00C6643A"/>
    <w:rsid w:val="00C70CFE"/>
    <w:rsid w:val="00C74AC9"/>
    <w:rsid w:val="00C80D23"/>
    <w:rsid w:val="00C82645"/>
    <w:rsid w:val="00C90B27"/>
    <w:rsid w:val="00C911BA"/>
    <w:rsid w:val="00C918F9"/>
    <w:rsid w:val="00C95F63"/>
    <w:rsid w:val="00C96F69"/>
    <w:rsid w:val="00CA1282"/>
    <w:rsid w:val="00CA1788"/>
    <w:rsid w:val="00CA4497"/>
    <w:rsid w:val="00CA55FF"/>
    <w:rsid w:val="00CA7025"/>
    <w:rsid w:val="00CB072C"/>
    <w:rsid w:val="00CB0D50"/>
    <w:rsid w:val="00CB2626"/>
    <w:rsid w:val="00CB358E"/>
    <w:rsid w:val="00CB5257"/>
    <w:rsid w:val="00CC423D"/>
    <w:rsid w:val="00CC42EF"/>
    <w:rsid w:val="00CC6830"/>
    <w:rsid w:val="00CC7D2F"/>
    <w:rsid w:val="00CD0EEE"/>
    <w:rsid w:val="00CD1BE6"/>
    <w:rsid w:val="00CD7F50"/>
    <w:rsid w:val="00CE1355"/>
    <w:rsid w:val="00CE4ACA"/>
    <w:rsid w:val="00CF35E7"/>
    <w:rsid w:val="00CF68F8"/>
    <w:rsid w:val="00CF798A"/>
    <w:rsid w:val="00D07025"/>
    <w:rsid w:val="00D07D50"/>
    <w:rsid w:val="00D10663"/>
    <w:rsid w:val="00D128B7"/>
    <w:rsid w:val="00D20659"/>
    <w:rsid w:val="00D25AA4"/>
    <w:rsid w:val="00D34211"/>
    <w:rsid w:val="00D34262"/>
    <w:rsid w:val="00D37132"/>
    <w:rsid w:val="00D37EA7"/>
    <w:rsid w:val="00D42269"/>
    <w:rsid w:val="00D430A8"/>
    <w:rsid w:val="00D43C9F"/>
    <w:rsid w:val="00D43CF8"/>
    <w:rsid w:val="00D50D74"/>
    <w:rsid w:val="00D526F2"/>
    <w:rsid w:val="00D64E00"/>
    <w:rsid w:val="00D7320D"/>
    <w:rsid w:val="00D73A12"/>
    <w:rsid w:val="00D73ED9"/>
    <w:rsid w:val="00D74A25"/>
    <w:rsid w:val="00D755BA"/>
    <w:rsid w:val="00D82008"/>
    <w:rsid w:val="00D82189"/>
    <w:rsid w:val="00D826A1"/>
    <w:rsid w:val="00D82BF9"/>
    <w:rsid w:val="00D90704"/>
    <w:rsid w:val="00D921A2"/>
    <w:rsid w:val="00D94A88"/>
    <w:rsid w:val="00DA3225"/>
    <w:rsid w:val="00DA3CAB"/>
    <w:rsid w:val="00DA4098"/>
    <w:rsid w:val="00DA5F49"/>
    <w:rsid w:val="00DB56CF"/>
    <w:rsid w:val="00DB5BD8"/>
    <w:rsid w:val="00DB6151"/>
    <w:rsid w:val="00DB7091"/>
    <w:rsid w:val="00DB7D62"/>
    <w:rsid w:val="00DC1F36"/>
    <w:rsid w:val="00DC35D1"/>
    <w:rsid w:val="00DC43C5"/>
    <w:rsid w:val="00DC4BBC"/>
    <w:rsid w:val="00DC7F8E"/>
    <w:rsid w:val="00DD0100"/>
    <w:rsid w:val="00DD0E97"/>
    <w:rsid w:val="00DD6D37"/>
    <w:rsid w:val="00DE1539"/>
    <w:rsid w:val="00DE5F7F"/>
    <w:rsid w:val="00DE5F9F"/>
    <w:rsid w:val="00DE61B9"/>
    <w:rsid w:val="00DE6BBD"/>
    <w:rsid w:val="00DF175A"/>
    <w:rsid w:val="00DF1AA2"/>
    <w:rsid w:val="00DF240B"/>
    <w:rsid w:val="00E0173C"/>
    <w:rsid w:val="00E02107"/>
    <w:rsid w:val="00E035B7"/>
    <w:rsid w:val="00E04082"/>
    <w:rsid w:val="00E06F1A"/>
    <w:rsid w:val="00E0768D"/>
    <w:rsid w:val="00E07AF4"/>
    <w:rsid w:val="00E11BBF"/>
    <w:rsid w:val="00E15FD3"/>
    <w:rsid w:val="00E24B75"/>
    <w:rsid w:val="00E25A5C"/>
    <w:rsid w:val="00E2749A"/>
    <w:rsid w:val="00E3265B"/>
    <w:rsid w:val="00E351FB"/>
    <w:rsid w:val="00E41B20"/>
    <w:rsid w:val="00E435F0"/>
    <w:rsid w:val="00E471AE"/>
    <w:rsid w:val="00E52376"/>
    <w:rsid w:val="00E52CD1"/>
    <w:rsid w:val="00E54B76"/>
    <w:rsid w:val="00E60C2D"/>
    <w:rsid w:val="00E62C27"/>
    <w:rsid w:val="00E66CFE"/>
    <w:rsid w:val="00E70823"/>
    <w:rsid w:val="00E7438C"/>
    <w:rsid w:val="00E76CA5"/>
    <w:rsid w:val="00E80E71"/>
    <w:rsid w:val="00E81A68"/>
    <w:rsid w:val="00E951EC"/>
    <w:rsid w:val="00EA25D6"/>
    <w:rsid w:val="00EA5FF8"/>
    <w:rsid w:val="00EA69FF"/>
    <w:rsid w:val="00EB009F"/>
    <w:rsid w:val="00EB0845"/>
    <w:rsid w:val="00EB21CE"/>
    <w:rsid w:val="00EB236F"/>
    <w:rsid w:val="00EB3807"/>
    <w:rsid w:val="00EB44BE"/>
    <w:rsid w:val="00EB49AC"/>
    <w:rsid w:val="00EB62C4"/>
    <w:rsid w:val="00EC537C"/>
    <w:rsid w:val="00EC6CF1"/>
    <w:rsid w:val="00ED0DE4"/>
    <w:rsid w:val="00ED1058"/>
    <w:rsid w:val="00ED1BE5"/>
    <w:rsid w:val="00ED2721"/>
    <w:rsid w:val="00ED626C"/>
    <w:rsid w:val="00ED6BF0"/>
    <w:rsid w:val="00EE0173"/>
    <w:rsid w:val="00EE4F7C"/>
    <w:rsid w:val="00EE5D50"/>
    <w:rsid w:val="00EE6B23"/>
    <w:rsid w:val="00EF3A23"/>
    <w:rsid w:val="00EF714E"/>
    <w:rsid w:val="00EF7F9A"/>
    <w:rsid w:val="00F02441"/>
    <w:rsid w:val="00F044F9"/>
    <w:rsid w:val="00F05968"/>
    <w:rsid w:val="00F06ACE"/>
    <w:rsid w:val="00F176B5"/>
    <w:rsid w:val="00F2052D"/>
    <w:rsid w:val="00F20DFB"/>
    <w:rsid w:val="00F233EA"/>
    <w:rsid w:val="00F246A4"/>
    <w:rsid w:val="00F2630C"/>
    <w:rsid w:val="00F36A79"/>
    <w:rsid w:val="00F4137E"/>
    <w:rsid w:val="00F45873"/>
    <w:rsid w:val="00F46F34"/>
    <w:rsid w:val="00F4769B"/>
    <w:rsid w:val="00F51993"/>
    <w:rsid w:val="00F55B39"/>
    <w:rsid w:val="00F56EA5"/>
    <w:rsid w:val="00F57040"/>
    <w:rsid w:val="00F6013F"/>
    <w:rsid w:val="00F6053D"/>
    <w:rsid w:val="00F67E52"/>
    <w:rsid w:val="00F70ACC"/>
    <w:rsid w:val="00F7317F"/>
    <w:rsid w:val="00F75874"/>
    <w:rsid w:val="00F7606E"/>
    <w:rsid w:val="00F7643B"/>
    <w:rsid w:val="00F77680"/>
    <w:rsid w:val="00F81364"/>
    <w:rsid w:val="00F81910"/>
    <w:rsid w:val="00F8309D"/>
    <w:rsid w:val="00F83E71"/>
    <w:rsid w:val="00F83E81"/>
    <w:rsid w:val="00F84C6E"/>
    <w:rsid w:val="00F8541B"/>
    <w:rsid w:val="00F8672A"/>
    <w:rsid w:val="00F927ED"/>
    <w:rsid w:val="00F93080"/>
    <w:rsid w:val="00FA1AAF"/>
    <w:rsid w:val="00FA2B97"/>
    <w:rsid w:val="00FA512C"/>
    <w:rsid w:val="00FB18BA"/>
    <w:rsid w:val="00FB32DA"/>
    <w:rsid w:val="00FB4C6E"/>
    <w:rsid w:val="00FB5FC1"/>
    <w:rsid w:val="00FB7F1D"/>
    <w:rsid w:val="00FC38BE"/>
    <w:rsid w:val="00FD0C8A"/>
    <w:rsid w:val="00FD10CD"/>
    <w:rsid w:val="00FD1509"/>
    <w:rsid w:val="00FD5804"/>
    <w:rsid w:val="00FD7575"/>
    <w:rsid w:val="00FE07B0"/>
    <w:rsid w:val="00FE345D"/>
    <w:rsid w:val="00FE41EB"/>
    <w:rsid w:val="00FE4C3F"/>
    <w:rsid w:val="00FE60C3"/>
    <w:rsid w:val="00FE7D5E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48E7-2D17-41D1-86D0-38037BA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3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6361"/>
    <w:pPr>
      <w:spacing w:after="120"/>
    </w:pPr>
  </w:style>
  <w:style w:type="character" w:customStyle="1" w:styleId="StrongEmphasis">
    <w:name w:val="Strong Emphasis"/>
    <w:rsid w:val="006C6361"/>
    <w:rPr>
      <w:b/>
      <w:bCs/>
    </w:rPr>
  </w:style>
  <w:style w:type="paragraph" w:styleId="a3">
    <w:name w:val="Normal (Web)"/>
    <w:basedOn w:val="Standard"/>
    <w:semiHidden/>
    <w:unhideWhenUsed/>
    <w:rsid w:val="006C6361"/>
    <w:pPr>
      <w:spacing w:before="280" w:after="28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2021-06-28T14:26:00Z</dcterms:created>
  <dcterms:modified xsi:type="dcterms:W3CDTF">2021-06-28T14:26:00Z</dcterms:modified>
</cp:coreProperties>
</file>