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025"/>
          <w:tab w:val="right" w:pos="9355"/>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Рабочая программа</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 кружковой работы «Юный эколог»</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40"/>
          <w:szCs w:val="40"/>
          <w:u w:val="none"/>
          <w:shd w:fill="auto" w:val="clear"/>
          <w:vertAlign w:val="baseline"/>
          <w:rtl w:val="0"/>
        </w:rPr>
        <w:t xml:space="preserve">по познавательному развитию детей</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в средней группе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на 20</w:t>
      </w:r>
      <w:r w:rsidDel="00000000" w:rsidR="00000000" w:rsidRPr="00000000">
        <w:rPr>
          <w:rFonts w:ascii="Times New Roman" w:cs="Times New Roman" w:eastAsia="Times New Roman" w:hAnsi="Times New Roman"/>
          <w:sz w:val="32"/>
          <w:szCs w:val="32"/>
          <w:rtl w:val="0"/>
        </w:rPr>
        <w:t xml:space="preserve">21</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 202</w:t>
      </w:r>
      <w:r w:rsidDel="00000000" w:rsidR="00000000" w:rsidRPr="00000000">
        <w:rPr>
          <w:rFonts w:ascii="Times New Roman" w:cs="Times New Roman" w:eastAsia="Times New Roman" w:hAnsi="Times New Roman"/>
          <w:sz w:val="32"/>
          <w:szCs w:val="32"/>
          <w:rtl w:val="0"/>
        </w:rPr>
        <w:t xml:space="preserve">2</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учебный год</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Составили</w:t>
      </w:r>
      <w:r w:rsidDel="00000000" w:rsidR="00000000" w:rsidRPr="00000000">
        <w:rPr>
          <w:rFonts w:ascii="Times New Roman" w:cs="Times New Roman" w:eastAsia="Times New Roman" w:hAnsi="Times New Roman"/>
          <w:sz w:val="24"/>
          <w:szCs w:val="24"/>
          <w:rtl w:val="0"/>
        </w:rPr>
        <w:t xml:space="preserve">: Мишакина Светлана Анатольевна, воспитатель </w:t>
      </w:r>
    </w:p>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Содержание </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Введение </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1.ЦЕЛЕВОЙ РАЗДЕЛ.</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Пояснительная записка</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Цели и задачи реализации Программы</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Принципы и подходы к формированию Программы</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Значимые для разработки и реализации Программы характеристики</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Планируемые результаты освоения Программы</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СОДЕРЖАТЕЛЬНЫЙ РАЗДЕЛ.</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Образовательная деятельность в соответствии с развитием ребенка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Формы взаимодействия с семьей</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3.ОРГАНИЗАЦИОННЫЙ РАЗДЕЛ.</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Перспективное планирование рабочей программы</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Календарно – тематическое планирование рабочей программы</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Методическое обеспечение программы</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Организация развивающей предметно – пространственной среды</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Целевые ориентиры на этапе завершения реализации программы</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Используемая литература</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Введение</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1.ЦЕЛЕВОЙ РАЗДЕЛ.</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Пояснительная записка</w:t>
      </w:r>
      <w:r w:rsidDel="00000000" w:rsidR="00000000" w:rsidRPr="00000000">
        <w:rPr>
          <w:rtl w:val="0"/>
        </w:rPr>
      </w:r>
    </w:p>
    <w:p w:rsidR="00000000" w:rsidDel="00000000" w:rsidP="00000000" w:rsidRDefault="00000000" w:rsidRPr="00000000" w14:paraId="0000004D">
      <w:pPr>
        <w:spacing w:after="0" w:line="360" w:lineRule="auto"/>
        <w:ind w:firstLine="709"/>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Основным содержанием экологического воспитания является формировани</w:t>
      </w:r>
      <w:r w:rsidDel="00000000" w:rsidR="00000000" w:rsidRPr="00000000">
        <w:rPr>
          <w:rFonts w:ascii="Times New Roman" w:cs="Times New Roman" w:eastAsia="Times New Roman" w:hAnsi="Times New Roman"/>
          <w:sz w:val="24"/>
          <w:szCs w:val="24"/>
          <w:rtl w:val="0"/>
        </w:rPr>
        <w:t xml:space="preserve">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 ребенка осознан</w:t>
      </w:r>
      <w:r w:rsidDel="00000000" w:rsidR="00000000" w:rsidRPr="00000000">
        <w:rPr>
          <w:rFonts w:ascii="Times New Roman" w:cs="Times New Roman" w:eastAsia="Times New Roman" w:hAnsi="Times New Roman"/>
          <w:sz w:val="24"/>
          <w:szCs w:val="24"/>
          <w:rtl w:val="0"/>
        </w:rPr>
        <w:t xml:space="preserve">ного</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отношения к природным явлениям и объектам, которые окружают его и с которыми он знакомится в дошкольном детстве.</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Природа – неиссякаемый источник духовного обогащения детей.</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Их привлекают луга и леса, яркие цветы, </w:t>
      </w:r>
      <w:r w:rsidDel="00000000" w:rsidR="00000000" w:rsidRPr="00000000">
        <w:rPr>
          <w:rFonts w:ascii="Times New Roman" w:cs="Times New Roman" w:eastAsia="Times New Roman" w:hAnsi="Times New Roman"/>
          <w:sz w:val="24"/>
          <w:szCs w:val="24"/>
          <w:rtl w:val="0"/>
        </w:rPr>
        <w:t xml:space="preserve">насекомые,</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птицы, падающ</w:t>
      </w:r>
      <w:r w:rsidDel="00000000" w:rsidR="00000000" w:rsidRPr="00000000">
        <w:rPr>
          <w:rFonts w:ascii="Times New Roman" w:cs="Times New Roman" w:eastAsia="Times New Roman" w:hAnsi="Times New Roman"/>
          <w:sz w:val="24"/>
          <w:szCs w:val="24"/>
          <w:rtl w:val="0"/>
        </w:rPr>
        <w:t xml:space="preserve">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снег, руч</w:t>
      </w:r>
      <w:r w:rsidDel="00000000" w:rsidR="00000000" w:rsidRPr="00000000">
        <w:rPr>
          <w:rFonts w:ascii="Times New Roman" w:cs="Times New Roman" w:eastAsia="Times New Roman" w:hAnsi="Times New Roman"/>
          <w:sz w:val="24"/>
          <w:szCs w:val="24"/>
          <w:rtl w:val="0"/>
        </w:rPr>
        <w:t xml:space="preserve">ь</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 и лужи. Бесконечно разнообразный и красочный мир природы пробуждает у детей естественный интерес, любознательность, затрагивает их чувства, возбуждает фантазию и влияет на формирование их ценностных ориентиров. Ребенок, полюбивший природу, не будет бездумно рвать цветы, разорять гнезда, обижать животных.</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Мир природы многообразен и прекрасен, ребёнок это видит, у него появляется необходимость правильно, грамотно спросить, назвать, рассказать, обобщить. Общение ребёнка с природой оказывает огромное влияние на его речевое развитие, что очень важно для ребят посещающих наше дошкольное учреждение.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Полученные в детстве впечатления от родной природы, очень яркие, запоминающиеся на всю жизнь и часто влияют на отношение человека к природе.</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познавательном развитии 4-5 летних детей характерна высокая мыслительная активность. Четырёх -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Возрастает объем памяти. </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Цели и задачи реализации Программы</w:t>
      </w:r>
    </w:p>
    <w:p w:rsidR="00000000" w:rsidDel="00000000" w:rsidP="00000000" w:rsidRDefault="00000000" w:rsidRPr="00000000" w14:paraId="00000055">
      <w:pPr>
        <w:tabs>
          <w:tab w:val="left" w:pos="0"/>
        </w:tabs>
        <w:spacing w:after="0" w:line="360" w:lineRule="auto"/>
        <w:ind w:left="70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Цель работы кружка</w:t>
      </w:r>
      <w:r w:rsidDel="00000000" w:rsidR="00000000" w:rsidRPr="00000000">
        <w:rPr>
          <w:rFonts w:ascii="Times New Roman" w:cs="Times New Roman" w:eastAsia="Times New Roman" w:hAnsi="Times New Roman"/>
          <w:sz w:val="24"/>
          <w:szCs w:val="24"/>
          <w:rtl w:val="0"/>
        </w:rPr>
        <w:t xml:space="preserve"> - формировать у детей элементы экологического сознания, способность понимать и любить окружающий мир и природу, умеющего жить в относительной гармонии с ней.</w:t>
      </w:r>
    </w:p>
    <w:p w:rsidR="00000000" w:rsidDel="00000000" w:rsidP="00000000" w:rsidRDefault="00000000" w:rsidRPr="00000000" w14:paraId="00000056">
      <w:pPr>
        <w:tabs>
          <w:tab w:val="left" w:pos="142"/>
        </w:tabs>
        <w:spacing w:after="0" w:line="360" w:lineRule="auto"/>
        <w:ind w:left="709"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Задачи экологического кружка «В гостях у природы»:</w:t>
      </w:r>
    </w:p>
    <w:p w:rsidR="00000000" w:rsidDel="00000000" w:rsidP="00000000" w:rsidRDefault="00000000" w:rsidRPr="00000000" w14:paraId="00000057">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Подвести к осознанному пониманию ценности природы, что взрослые и дети, это тоже часть природы;</w:t>
      </w:r>
    </w:p>
    <w:p w:rsidR="00000000" w:rsidDel="00000000" w:rsidP="00000000" w:rsidRDefault="00000000" w:rsidRPr="00000000" w14:paraId="00000058">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Развивать наблюдательность, способность видеть красивое в природе, умение оказывать природе посильную помощь, желание общаться с природой и отражать свои впечатления через различные виды деятельности;</w:t>
      </w:r>
    </w:p>
    <w:p w:rsidR="00000000" w:rsidDel="00000000" w:rsidP="00000000" w:rsidRDefault="00000000" w:rsidRPr="00000000" w14:paraId="00000059">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Расширить представления детей о многообразии природных явлений, сезонных изменениях в природе.</w:t>
      </w:r>
    </w:p>
    <w:p w:rsidR="00000000" w:rsidDel="00000000" w:rsidP="00000000" w:rsidRDefault="00000000" w:rsidRPr="00000000" w14:paraId="0000005A">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Учить различать и называть овощи, фрукты, ягоды. Расширить представления о животных, их детенышах.</w:t>
      </w:r>
    </w:p>
    <w:p w:rsidR="00000000" w:rsidDel="00000000" w:rsidP="00000000" w:rsidRDefault="00000000" w:rsidRPr="00000000" w14:paraId="0000005B">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Дать представление о признаках и свойствах растений, животных, птиц и человека как живых организмов - двигаются, питаются, дышат, растут.</w:t>
      </w:r>
    </w:p>
    <w:p w:rsidR="00000000" w:rsidDel="00000000" w:rsidP="00000000" w:rsidRDefault="00000000" w:rsidRPr="00000000" w14:paraId="0000005C">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Дать общее представление о существовании разных сред обитания (изменение среды по сезонам, приспособление к среде животных, птиц...)</w:t>
      </w:r>
    </w:p>
    <w:p w:rsidR="00000000" w:rsidDel="00000000" w:rsidP="00000000" w:rsidRDefault="00000000" w:rsidRPr="00000000" w14:paraId="0000005D">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Включать детей под руководством взрослого в деятельность по уходу за комнатными растениями, цветника (поливка, рыхление).</w:t>
      </w:r>
    </w:p>
    <w:p w:rsidR="00000000" w:rsidDel="00000000" w:rsidP="00000000" w:rsidRDefault="00000000" w:rsidRPr="00000000" w14:paraId="0000005E">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Воспитывать любознательность и чувство сопереживания, по отношению к особенностям внешнего вида, образу жизни растений и животных.</w:t>
      </w:r>
    </w:p>
    <w:p w:rsidR="00000000" w:rsidDel="00000000" w:rsidP="00000000" w:rsidRDefault="00000000" w:rsidRPr="00000000" w14:paraId="0000005F">
      <w:pPr>
        <w:numPr>
          <w:ilvl w:val="0"/>
          <w:numId w:val="3"/>
        </w:numPr>
        <w:shd w:fill="ffffff" w:val="clear"/>
        <w:spacing w:after="0" w:line="360" w:lineRule="auto"/>
        <w:ind w:left="0" w:firstLine="709"/>
        <w:jc w:val="both"/>
        <w:rPr>
          <w:sz w:val="24"/>
          <w:szCs w:val="24"/>
        </w:rPr>
      </w:pPr>
      <w:r w:rsidDel="00000000" w:rsidR="00000000" w:rsidRPr="00000000">
        <w:rPr>
          <w:rFonts w:ascii="Times New Roman" w:cs="Times New Roman" w:eastAsia="Times New Roman" w:hAnsi="Times New Roman"/>
          <w:sz w:val="24"/>
          <w:szCs w:val="24"/>
          <w:rtl w:val="0"/>
        </w:rPr>
        <w:t xml:space="preserve">Продолжать воспитывать любовь к природе и бережное отношение к ней (беречь растения, подкармливать птиц, сохранять чистоту в природе).</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1.3. Принципы и подходы к формированию Программы</w:t>
      </w:r>
    </w:p>
    <w:p w:rsidR="00000000" w:rsidDel="00000000" w:rsidP="00000000" w:rsidRDefault="00000000" w:rsidRPr="00000000" w14:paraId="00000062">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Программа сформирована в соответствии с принципами и подходами, определёнными Федеральным государственным образовательным стандартом дошкольного образования.</w:t>
      </w:r>
    </w:p>
    <w:p w:rsidR="00000000" w:rsidDel="00000000" w:rsidP="00000000" w:rsidRDefault="00000000" w:rsidRPr="00000000" w14:paraId="00000063">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Принцип развивающего образования, в соответствии с которым главной целью дошкольного образования является развитие ребенка;</w:t>
      </w:r>
    </w:p>
    <w:p w:rsidR="00000000" w:rsidDel="00000000" w:rsidP="00000000" w:rsidRDefault="00000000" w:rsidRPr="00000000" w14:paraId="00000064">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Принцип научной обоснованности и практической применимости;</w:t>
      </w:r>
    </w:p>
    <w:p w:rsidR="00000000" w:rsidDel="00000000" w:rsidP="00000000" w:rsidRDefault="00000000" w:rsidRPr="00000000" w14:paraId="00000065">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Комплексно-тематический принцип построения образовательного процесса.</w:t>
      </w:r>
    </w:p>
    <w:p w:rsidR="00000000" w:rsidDel="00000000" w:rsidP="00000000" w:rsidRDefault="00000000" w:rsidRPr="00000000" w14:paraId="00000066">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Реализация рабочей программы</w:t>
      </w:r>
      <w:r w:rsidDel="00000000" w:rsidR="00000000" w:rsidRPr="00000000">
        <w:rPr>
          <w:rFonts w:ascii="Times New Roman" w:cs="Times New Roman" w:eastAsia="Times New Roman" w:hAnsi="Times New Roman"/>
          <w:sz w:val="24"/>
          <w:szCs w:val="24"/>
          <w:rtl w:val="0"/>
        </w:rPr>
        <w:t xml:space="preserve"> осуществляется в процессе разнообразных видов деятельности:</w:t>
      </w:r>
    </w:p>
    <w:p w:rsidR="00000000" w:rsidDel="00000000" w:rsidP="00000000" w:rsidRDefault="00000000" w:rsidRPr="00000000" w14:paraId="00000067">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w:t>
      </w:r>
    </w:p>
    <w:p w:rsidR="00000000" w:rsidDel="00000000" w:rsidP="00000000" w:rsidRDefault="00000000" w:rsidRPr="00000000" w14:paraId="00000068">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Образовательная деятельность, осуществляемая в ходе режимных моментов</w:t>
      </w:r>
    </w:p>
    <w:p w:rsidR="00000000" w:rsidDel="00000000" w:rsidP="00000000" w:rsidRDefault="00000000" w:rsidRPr="00000000" w14:paraId="00000069">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Самостоятельная деятельность детей</w:t>
      </w:r>
    </w:p>
    <w:p w:rsidR="00000000" w:rsidDel="00000000" w:rsidP="00000000" w:rsidRDefault="00000000" w:rsidRPr="00000000" w14:paraId="0000006A">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Взаимодействие с семьями детей по реализации рабочей программы.</w:t>
      </w:r>
    </w:p>
    <w:p w:rsidR="00000000" w:rsidDel="00000000" w:rsidP="00000000" w:rsidRDefault="00000000" w:rsidRPr="00000000" w14:paraId="0000006B">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решение программных задач осуществляется в совместной деятельности взрослых и детей и самостоятельной деятельности детей.</w:t>
      </w:r>
    </w:p>
    <w:p w:rsidR="00000000" w:rsidDel="00000000" w:rsidP="00000000" w:rsidRDefault="00000000" w:rsidRPr="00000000" w14:paraId="0000006C">
      <w:pPr>
        <w:shd w:fill="ffffff" w:val="clea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Содержание рабочей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социально - личностному, познавательному и художественно - эстетическому развитию.</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Значимые для разработки и реализации Программы характеристики</w:t>
      </w:r>
    </w:p>
    <w:p w:rsidR="00000000" w:rsidDel="00000000" w:rsidP="00000000" w:rsidRDefault="00000000" w:rsidRPr="00000000" w14:paraId="0000006F">
      <w:pPr>
        <w:spacing w:after="0" w:line="360" w:lineRule="auto"/>
        <w:ind w:left="137" w:right="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Общие сведения о коллективе детей, работников, родителей</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0">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Основными участниками реализации программы  являются: дети среднего возраста возраста, родители (законные представители), педагоги. </w:t>
      </w:r>
    </w:p>
    <w:p w:rsidR="00000000" w:rsidDel="00000000" w:rsidP="00000000" w:rsidRDefault="00000000" w:rsidRPr="00000000" w14:paraId="00000071">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Средняя группа от 4 до 5 лет, количество детей в группе -25</w:t>
      </w:r>
      <w:r w:rsidDel="00000000" w:rsidR="00000000" w:rsidRPr="00000000">
        <w:rPr>
          <w:rtl w:val="0"/>
        </w:rPr>
      </w:r>
    </w:p>
    <w:p w:rsidR="00000000" w:rsidDel="00000000" w:rsidP="00000000" w:rsidRDefault="00000000" w:rsidRPr="00000000" w14:paraId="00000072">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Формы реализации программы</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игра, познавательная и исследовательская деятельность, творческая активность.  </w:t>
      </w:r>
    </w:p>
    <w:p w:rsidR="00000000" w:rsidDel="00000000" w:rsidP="00000000" w:rsidRDefault="00000000" w:rsidRPr="00000000" w14:paraId="00000073">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Реализация Программы</w:t>
      </w:r>
      <w:r w:rsidDel="00000000" w:rsidR="00000000" w:rsidRPr="00000000">
        <w:rPr>
          <w:rFonts w:ascii="Times New Roman" w:cs="Times New Roman" w:eastAsia="Times New Roman" w:hAnsi="Times New Roman"/>
          <w:sz w:val="24"/>
          <w:szCs w:val="24"/>
          <w:rtl w:val="0"/>
        </w:rPr>
        <w:t xml:space="preserve"> осуществляется в форме игры, познавательной и исследовательской деятельности, в форме творческой активности, обеспечивающей познавательное развитие ребенка, в организованной образовательной деятельности. </w:t>
      </w:r>
    </w:p>
    <w:p w:rsidR="00000000" w:rsidDel="00000000" w:rsidP="00000000" w:rsidRDefault="00000000" w:rsidRPr="00000000" w14:paraId="00000074">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Рабочая программа формируется</w:t>
      </w:r>
      <w:r w:rsidDel="00000000" w:rsidR="00000000" w:rsidRPr="00000000">
        <w:rPr>
          <w:rFonts w:ascii="Times New Roman" w:cs="Times New Roman" w:eastAsia="Times New Roman" w:hAnsi="Times New Roman"/>
          <w:sz w:val="24"/>
          <w:szCs w:val="24"/>
          <w:rtl w:val="0"/>
        </w:rPr>
        <w:t xml:space="preserve"> с учётом особенностей базового уровня системы общего образования с целью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 </w:t>
      </w:r>
    </w:p>
    <w:p w:rsidR="00000000" w:rsidDel="00000000" w:rsidP="00000000" w:rsidRDefault="00000000" w:rsidRPr="00000000" w14:paraId="00000075">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Учитываются также возраст детей и необходимость реализации образовательных задач  в определенных</w:t>
      </w:r>
      <w:r w:rsidDel="00000000" w:rsidR="00000000" w:rsidRPr="00000000">
        <w:rPr>
          <w:rFonts w:ascii="Times New Roman" w:cs="Times New Roman" w:eastAsia="Times New Roman" w:hAnsi="Times New Roman"/>
          <w:b w:val="1"/>
          <w:sz w:val="24"/>
          <w:szCs w:val="24"/>
          <w:u w:val="single"/>
          <w:rtl w:val="0"/>
        </w:rPr>
        <w:t xml:space="preserve"> видах деятельности</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Для детей дошкольного возраста это:  </w:t>
      </w:r>
    </w:p>
    <w:p w:rsidR="00000000" w:rsidDel="00000000" w:rsidP="00000000" w:rsidRDefault="00000000" w:rsidRPr="00000000" w14:paraId="00000076">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игровая деятельность</w:t>
      </w:r>
      <w:r w:rsidDel="00000000" w:rsidR="00000000" w:rsidRPr="00000000">
        <w:rPr>
          <w:rFonts w:ascii="Times New Roman" w:cs="Times New Roman" w:eastAsia="Times New Roman" w:hAnsi="Times New Roman"/>
          <w:sz w:val="24"/>
          <w:szCs w:val="24"/>
          <w:rtl w:val="0"/>
        </w:rPr>
        <w:t xml:space="preserve"> (включая сюжетно-ролевую игру как ведущую деятельность детей </w:t>
      </w:r>
    </w:p>
    <w:p w:rsidR="00000000" w:rsidDel="00000000" w:rsidP="00000000" w:rsidRDefault="00000000" w:rsidRPr="00000000" w14:paraId="00000077">
      <w:pPr>
        <w:spacing w:after="0" w:line="360" w:lineRule="auto"/>
        <w:ind w:left="15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дошкольного возраста, а также игру с правилами и другие виды игры); </w:t>
      </w:r>
    </w:p>
    <w:p w:rsidR="00000000" w:rsidDel="00000000" w:rsidP="00000000" w:rsidRDefault="00000000" w:rsidRPr="00000000" w14:paraId="00000078">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коммуникативная</w:t>
      </w:r>
      <w:r w:rsidDel="00000000" w:rsidR="00000000" w:rsidRPr="00000000">
        <w:rPr>
          <w:rFonts w:ascii="Times New Roman" w:cs="Times New Roman" w:eastAsia="Times New Roman" w:hAnsi="Times New Roman"/>
          <w:sz w:val="24"/>
          <w:szCs w:val="24"/>
          <w:rtl w:val="0"/>
        </w:rPr>
        <w:t xml:space="preserve"> (общение и взаимодействие со взрослыми и сверстниками); </w:t>
      </w:r>
    </w:p>
    <w:p w:rsidR="00000000" w:rsidDel="00000000" w:rsidP="00000000" w:rsidRDefault="00000000" w:rsidRPr="00000000" w14:paraId="00000079">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познавательно-исследовательская</w:t>
      </w:r>
      <w:r w:rsidDel="00000000" w:rsidR="00000000" w:rsidRPr="00000000">
        <w:rPr>
          <w:rFonts w:ascii="Times New Roman" w:cs="Times New Roman" w:eastAsia="Times New Roman" w:hAnsi="Times New Roman"/>
          <w:sz w:val="24"/>
          <w:szCs w:val="24"/>
          <w:rtl w:val="0"/>
        </w:rPr>
        <w:t xml:space="preserve"> (исследования объектов окружающего мира и экспериментирования с ними;  восприятие художественной литературы); </w:t>
      </w:r>
    </w:p>
    <w:p w:rsidR="00000000" w:rsidDel="00000000" w:rsidP="00000000" w:rsidRDefault="00000000" w:rsidRPr="00000000" w14:paraId="0000007A">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самообслуживание и элементарный бытовой труд</w:t>
      </w:r>
      <w:r w:rsidDel="00000000" w:rsidR="00000000" w:rsidRPr="00000000">
        <w:rPr>
          <w:rFonts w:ascii="Times New Roman" w:cs="Times New Roman" w:eastAsia="Times New Roman" w:hAnsi="Times New Roman"/>
          <w:sz w:val="24"/>
          <w:szCs w:val="24"/>
          <w:rtl w:val="0"/>
        </w:rPr>
        <w:t xml:space="preserve"> (в помещении и на улице); </w:t>
      </w:r>
    </w:p>
    <w:p w:rsidR="00000000" w:rsidDel="00000000" w:rsidP="00000000" w:rsidRDefault="00000000" w:rsidRPr="00000000" w14:paraId="0000007B">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конструирование</w:t>
      </w:r>
      <w:r w:rsidDel="00000000" w:rsidR="00000000" w:rsidRPr="00000000">
        <w:rPr>
          <w:rFonts w:ascii="Times New Roman" w:cs="Times New Roman" w:eastAsia="Times New Roman" w:hAnsi="Times New Roman"/>
          <w:sz w:val="24"/>
          <w:szCs w:val="24"/>
          <w:rtl w:val="0"/>
        </w:rPr>
        <w:t xml:space="preserve"> из разного материала, включая конструкторы,  бумагу, природный материал; </w:t>
      </w:r>
    </w:p>
    <w:p w:rsidR="00000000" w:rsidDel="00000000" w:rsidP="00000000" w:rsidRDefault="00000000" w:rsidRPr="00000000" w14:paraId="0000007C">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изобразительная</w:t>
      </w:r>
      <w:r w:rsidDel="00000000" w:rsidR="00000000" w:rsidRPr="00000000">
        <w:rPr>
          <w:rFonts w:ascii="Times New Roman" w:cs="Times New Roman" w:eastAsia="Times New Roman" w:hAnsi="Times New Roman"/>
          <w:i w:val="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(рисования, лепки, аппликации); </w:t>
      </w:r>
    </w:p>
    <w:p w:rsidR="00000000" w:rsidDel="00000000" w:rsidP="00000000" w:rsidRDefault="00000000" w:rsidRPr="00000000" w14:paraId="0000007D">
      <w:pPr>
        <w:numPr>
          <w:ilvl w:val="0"/>
          <w:numId w:val="1"/>
        </w:numPr>
        <w:spacing w:after="0"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музыкальная</w:t>
      </w:r>
      <w:r w:rsidDel="00000000" w:rsidR="00000000" w:rsidRPr="00000000">
        <w:rPr>
          <w:rFonts w:ascii="Times New Roman" w:cs="Times New Roman" w:eastAsia="Times New Roman" w:hAnsi="Times New Roman"/>
          <w:i w:val="1"/>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(восприятие и понимание смысла музыкальных произведений,  пение, музыкально-ритмические движения, игры на детских музыкальных инструментах); </w:t>
      </w:r>
    </w:p>
    <w:p w:rsidR="00000000" w:rsidDel="00000000" w:rsidP="00000000" w:rsidRDefault="00000000" w:rsidRPr="00000000" w14:paraId="0000007E">
      <w:pPr>
        <w:numPr>
          <w:ilvl w:val="0"/>
          <w:numId w:val="1"/>
        </w:numPr>
        <w:spacing w:after="53" w:line="360" w:lineRule="auto"/>
        <w:ind w:left="495" w:right="15" w:hanging="353"/>
        <w:jc w:val="both"/>
        <w:rPr/>
      </w:pPr>
      <w:r w:rsidDel="00000000" w:rsidR="00000000" w:rsidRPr="00000000">
        <w:rPr>
          <w:rFonts w:ascii="Times New Roman" w:cs="Times New Roman" w:eastAsia="Times New Roman" w:hAnsi="Times New Roman"/>
          <w:b w:val="1"/>
          <w:i w:val="1"/>
          <w:sz w:val="24"/>
          <w:szCs w:val="24"/>
          <w:u w:val="single"/>
          <w:rtl w:val="0"/>
        </w:rPr>
        <w:t xml:space="preserve">двигательная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овладение основными движениями) активность ребенка. </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Возрастные особенности детей 4-5 лет </w:t>
      </w:r>
    </w:p>
    <w:p w:rsidR="00000000" w:rsidDel="00000000" w:rsidP="00000000" w:rsidRDefault="00000000" w:rsidRPr="00000000" w14:paraId="00000081">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познавательные и коммуникативные способности. Существуют специфические возрастные особенности детей 4–5 лет по ФГОС, которые просто необходимо знать родителям, чтобы развитие и воспитание дошкольника было гармоничным. А это значит, что малыш по мере взросления всегда найдет общий язык со своими сверстниками.</w:t>
      </w:r>
      <w:r w:rsidDel="00000000" w:rsidR="00000000" w:rsidRPr="00000000">
        <w:rPr>
          <w:rtl w:val="0"/>
        </w:rPr>
      </w:r>
    </w:p>
    <w:p w:rsidR="00000000" w:rsidDel="00000000" w:rsidP="00000000" w:rsidRDefault="00000000" w:rsidRPr="00000000" w14:paraId="00000082">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Физические возможности</w:t>
      </w:r>
      <w:r w:rsidDel="00000000" w:rsidR="00000000" w:rsidRPr="00000000">
        <w:rPr>
          <w:rFonts w:ascii="Times New Roman" w:cs="Times New Roman" w:eastAsia="Times New Roman" w:hAnsi="Times New Roman"/>
          <w:sz w:val="24"/>
          <w:szCs w:val="24"/>
          <w:highlight w:val="white"/>
          <w:rtl w:val="0"/>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Следовательно, малышам необходимо давать время для отдыха. Что касается темпов физического развития, то с 4 до 6 лет они существенно не меняются. В среднем ребенок подрастает за год на 5–7 см и набирает 1,5–2 кг веса. Происходят рост и развитие всех органов и систем детского организма.</w:t>
      </w:r>
      <w:r w:rsidDel="00000000" w:rsidR="00000000" w:rsidRPr="00000000">
        <w:rPr>
          <w:rtl w:val="0"/>
        </w:rPr>
      </w:r>
    </w:p>
    <w:p w:rsidR="00000000" w:rsidDel="00000000" w:rsidP="00000000" w:rsidRDefault="00000000" w:rsidRPr="00000000" w14:paraId="00000083">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Психическое развитие</w:t>
      </w:r>
      <w:r w:rsidDel="00000000" w:rsidR="00000000" w:rsidRPr="00000000">
        <w:rPr>
          <w:rFonts w:ascii="Times New Roman" w:cs="Times New Roman" w:eastAsia="Times New Roman" w:hAnsi="Times New Roman"/>
          <w:sz w:val="24"/>
          <w:szCs w:val="24"/>
          <w:highlight w:val="white"/>
          <w:rtl w:val="0"/>
        </w:rPr>
        <w:t xml:space="preserve"> ребенка в возрасте 4–5 лет быстро развиваются различные психические процессы: память, внимание, восприятие и другие. Важной особенностью является то, что они становятся более осознанными, произвольными: развиваются волевые качества, которые в дальнейшем обязательно пригодятся. 5 вещей, из-за которых вы не должны испытывать чувства стыда. Типом мышления, характерным для ребенка сейчас, является наглядно-образное. Это значит, что в основном действия детей носят практический, опытный характер. Для них очень важна наглядность. Однако по мере взросления мышление становится обобщенным и к старшему дошкольному возрасту постепенно переходит в словесно-логическое. Значительно увеличивается объем памяти: он уже способен запомнить небольшое стихотворение или поручение взрослого. Повышаются произвольность и устойчивость внимания: дошкольники могут в течение непродолжительного времени (15–20 минут) сосредоточенно заниматься каким-либо видом деятельности. Учитывая вышеперечисленные возрастные особенности детей 4–5 лет, воспитатели дошкольных учреждений создают условия для продуктивной работы и гармоничного развития ребенка.</w:t>
      </w:r>
      <w:r w:rsidDel="00000000" w:rsidR="00000000" w:rsidRPr="00000000">
        <w:rPr>
          <w:rtl w:val="0"/>
        </w:rPr>
      </w:r>
    </w:p>
    <w:p w:rsidR="00000000" w:rsidDel="00000000" w:rsidP="00000000" w:rsidRDefault="00000000" w:rsidRPr="00000000" w14:paraId="00000084">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Роль игры:</w:t>
      </w:r>
      <w:r w:rsidDel="00000000" w:rsidR="00000000" w:rsidRPr="00000000">
        <w:rPr>
          <w:rFonts w:ascii="Times New Roman" w:cs="Times New Roman" w:eastAsia="Times New Roman" w:hAnsi="Times New Roman"/>
          <w:sz w:val="24"/>
          <w:szCs w:val="24"/>
          <w:highlight w:val="white"/>
          <w:rtl w:val="0"/>
        </w:rPr>
        <w:t xml:space="preserve"> Игровая деятельность по-прежнему остается основной для малыша, однако она существенно усложняется по сравнению с ранним возрастом. Число детей, участвующих в общении, возрастает. Появляются тематические ролевые игры. Возрастные особенности детей 4–5 лет таковы, что они больше склонны общаться с ровесниками своего пола. Девочки больше любят семейные и бытовые темы (дочки-матери, магазин). Мальчики предпочитают играть в моряков, военных, рыцарей. На этом этапе дети начинают устраивать первые соревнования, стремятся добиться успеха.</w:t>
      </w:r>
      <w:r w:rsidDel="00000000" w:rsidR="00000000" w:rsidRPr="00000000">
        <w:rPr>
          <w:rtl w:val="0"/>
        </w:rPr>
      </w:r>
    </w:p>
    <w:p w:rsidR="00000000" w:rsidDel="00000000" w:rsidP="00000000" w:rsidRDefault="00000000" w:rsidRPr="00000000" w14:paraId="00000085">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Творческие способности:</w:t>
      </w:r>
      <w:r w:rsidDel="00000000" w:rsidR="00000000" w:rsidRPr="00000000">
        <w:rPr>
          <w:rFonts w:ascii="Times New Roman" w:cs="Times New Roman" w:eastAsia="Times New Roman" w:hAnsi="Times New Roman"/>
          <w:sz w:val="24"/>
          <w:szCs w:val="24"/>
          <w:highlight w:val="white"/>
          <w:rtl w:val="0"/>
        </w:rPr>
        <w:t xml:space="preserve"> Средние дошкольники с удовольствием осваивают различные виды творческой деятельности. Ребенку нравится заниматься сюжетной лепкой, аппликацией. Одной из основных становится изобразительная деятельность. Возрастные особенности детей 4–5 лет по ФГОС предполагают, что на этом этапе дошкольник уже овладевает мелкой моторикой, что позволяет рисовать подробно и уделять больше внимания деталям. Рисунок становится одним из средств творческого самовыражения. Средний дошкольник может сочинить небольшую сказку или песенку, понимает, что такое рифмы, и пользуется ими. Яркая фантазия и богатое воображение позволяют создавать целые вселенные в голове или на чистом листе бумаги, где ребенок может выбрать для себя любую роль.</w:t>
      </w:r>
      <w:r w:rsidDel="00000000" w:rsidR="00000000" w:rsidRPr="00000000">
        <w:rPr>
          <w:rtl w:val="0"/>
        </w:rPr>
      </w:r>
    </w:p>
    <w:p w:rsidR="00000000" w:rsidDel="00000000" w:rsidP="00000000" w:rsidRDefault="00000000" w:rsidRPr="00000000" w14:paraId="00000086">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b w:val="1"/>
          <w:sz w:val="24"/>
          <w:szCs w:val="24"/>
          <w:highlight w:val="white"/>
          <w:rtl w:val="0"/>
        </w:rPr>
        <w:t xml:space="preserve">Развитие речи:</w:t>
      </w:r>
      <w:r w:rsidDel="00000000" w:rsidR="00000000" w:rsidRPr="00000000">
        <w:rPr>
          <w:rFonts w:ascii="Times New Roman" w:cs="Times New Roman" w:eastAsia="Times New Roman" w:hAnsi="Times New Roman"/>
          <w:sz w:val="24"/>
          <w:szCs w:val="24"/>
          <w:highlight w:val="white"/>
          <w:rtl w:val="0"/>
        </w:rPr>
        <w:t xml:space="preserve"> В течение среднего дошкольного периода происходит активное развитие речевых способностей. Значительно улучшается звукопроизношение, активно растет словарный запас, достигая примерно двух тысяч слов и больше. Речевые возрастные особенности детей 4–5 лет позволяют более четко выражать свои мысли и полноценно общаться с ровесниками. Ребенок уже способен охарактеризовать тот или иной объект, описать свои эмоции, пересказать небольшой художественный текст, ответить на вопросы взрослого. На данном этапе развития дети овладевают грамматическим строем языка: понимают и правильно используют предлоги, учатся строить сложные предложения и так далее. Развивается связная речь. </w:t>
      </w:r>
      <w:r w:rsidDel="00000000" w:rsidR="00000000" w:rsidRPr="00000000">
        <w:rPr>
          <w:rtl w:val="0"/>
        </w:rPr>
      </w:r>
    </w:p>
    <w:p w:rsidR="00000000" w:rsidDel="00000000" w:rsidP="00000000" w:rsidRDefault="00000000" w:rsidRPr="00000000" w14:paraId="00000087">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rsidR="00000000" w:rsidDel="00000000" w:rsidP="00000000" w:rsidRDefault="00000000" w:rsidRPr="00000000" w14:paraId="00000088">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w:t>
      </w:r>
    </w:p>
    <w:p w:rsidR="00000000" w:rsidDel="00000000" w:rsidP="00000000" w:rsidRDefault="00000000" w:rsidRPr="00000000" w14:paraId="00000089">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00000" w:rsidDel="00000000" w:rsidP="00000000" w:rsidRDefault="00000000" w:rsidRPr="00000000" w14:paraId="0000008A">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000000" w:rsidDel="00000000" w:rsidP="00000000" w:rsidRDefault="00000000" w:rsidRPr="00000000" w14:paraId="0000008B">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1.5. Планируемые результаты освоения Программы</w:t>
      </w:r>
    </w:p>
    <w:tbl>
      <w:tblPr>
        <w:tblStyle w:val="Table1"/>
        <w:tblW w:w="9178.0" w:type="dxa"/>
        <w:jc w:val="left"/>
        <w:tblInd w:w="26.0" w:type="dxa"/>
        <w:tblLayout w:type="fixed"/>
        <w:tblLook w:val="0400"/>
      </w:tblPr>
      <w:tblGrid>
        <w:gridCol w:w="3225"/>
        <w:gridCol w:w="5953"/>
        <w:tblGridChange w:id="0">
          <w:tblGrid>
            <w:gridCol w:w="3225"/>
            <w:gridCol w:w="5953"/>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8E">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Дошкольник должен:</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0">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ЗНАТЬ</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1">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Правила поведения в природе.</w:t>
            </w:r>
          </w:p>
          <w:p w:rsidR="00000000" w:rsidDel="00000000" w:rsidP="00000000" w:rsidRDefault="00000000" w:rsidRPr="00000000" w14:paraId="00000092">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Растения и их характерные признаки.</w:t>
            </w:r>
          </w:p>
          <w:p w:rsidR="00000000" w:rsidDel="00000000" w:rsidP="00000000" w:rsidRDefault="00000000" w:rsidRPr="00000000" w14:paraId="00000093">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признаки диких и домашних животных.</w:t>
            </w:r>
          </w:p>
          <w:p w:rsidR="00000000" w:rsidDel="00000000" w:rsidP="00000000" w:rsidRDefault="00000000" w:rsidRPr="00000000" w14:paraId="00000094">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Виды птиц своей местности.</w:t>
            </w:r>
          </w:p>
          <w:p w:rsidR="00000000" w:rsidDel="00000000" w:rsidP="00000000" w:rsidRDefault="00000000" w:rsidRPr="00000000" w14:paraId="00000095">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Несколько видов явлений неживой природы.</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6">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ИМЕТЬ ПРЕДСТАВЛЕНИЕ</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7">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 перелётных птицах.</w:t>
            </w:r>
          </w:p>
          <w:p w:rsidR="00000000" w:rsidDel="00000000" w:rsidP="00000000" w:rsidRDefault="00000000" w:rsidRPr="00000000" w14:paraId="00000098">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 зависимости изменений в живой природе от изменений в неживой природе.</w:t>
            </w:r>
          </w:p>
          <w:p w:rsidR="00000000" w:rsidDel="00000000" w:rsidP="00000000" w:rsidRDefault="00000000" w:rsidRPr="00000000" w14:paraId="00000099">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 охране природы.</w:t>
            </w:r>
          </w:p>
          <w:p w:rsidR="00000000" w:rsidDel="00000000" w:rsidP="00000000" w:rsidRDefault="00000000" w:rsidRPr="00000000" w14:paraId="0000009A">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 наиболее характерных признаках разных времён года и явлениях природы.</w:t>
            </w:r>
          </w:p>
          <w:p w:rsidR="00000000" w:rsidDel="00000000" w:rsidP="00000000" w:rsidRDefault="00000000" w:rsidRPr="00000000" w14:paraId="0000009B">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 значении природы в жизни человека, бережному отношению к окружающему миру и последствиях экологически неграмотного поведения в природе.</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C">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УМЕТЬ</w:t>
            </w:r>
          </w:p>
        </w:tc>
        <w:tc>
          <w:tcPr>
            <w:tcBorders>
              <w:top w:color="000000" w:space="0" w:sz="8" w:val="single"/>
              <w:left w:color="000000" w:space="0" w:sz="8" w:val="single"/>
              <w:bottom w:color="000000" w:space="0" w:sz="8" w:val="single"/>
              <w:right w:color="000000" w:space="0" w:sz="8" w:val="single"/>
            </w:tcBorders>
            <w:shd w:fill="ffffff" w:val="clear"/>
            <w:tcMar>
              <w:top w:w="0.0" w:type="dxa"/>
              <w:left w:w="116.0" w:type="dxa"/>
              <w:bottom w:w="0.0" w:type="dxa"/>
              <w:right w:w="116.0" w:type="dxa"/>
            </w:tcMar>
          </w:tcPr>
          <w:p w:rsidR="00000000" w:rsidDel="00000000" w:rsidP="00000000" w:rsidRDefault="00000000" w:rsidRPr="00000000" w14:paraId="0000009D">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Выполнять правила поведения на природе.</w:t>
            </w:r>
          </w:p>
          <w:p w:rsidR="00000000" w:rsidDel="00000000" w:rsidP="00000000" w:rsidRDefault="00000000" w:rsidRPr="00000000" w14:paraId="0000009E">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Обеспечивать уход за растениями уголка природы.</w:t>
            </w:r>
          </w:p>
          <w:p w:rsidR="00000000" w:rsidDel="00000000" w:rsidP="00000000" w:rsidRDefault="00000000" w:rsidRPr="00000000" w14:paraId="0000009F">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Обеспечивать уход за растениями цветников (полив)</w:t>
            </w:r>
          </w:p>
          <w:p w:rsidR="00000000" w:rsidDel="00000000" w:rsidP="00000000" w:rsidRDefault="00000000" w:rsidRPr="00000000" w14:paraId="000000A0">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Оказывать помощь окружающей природе (подкормка птиц зимой на участке, уборка мусора).</w:t>
            </w:r>
          </w:p>
          <w:p w:rsidR="00000000" w:rsidDel="00000000" w:rsidP="00000000" w:rsidRDefault="00000000" w:rsidRPr="00000000" w14:paraId="000000A1">
            <w:pPr>
              <w:spacing w:after="0" w:line="360" w:lineRule="auto"/>
              <w:ind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Изготовление поделок и панно из собранного природного материала.</w:t>
            </w:r>
          </w:p>
        </w:tc>
      </w:tr>
    </w:tbl>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СОДЕРЖАТЕЛЬНЫЙ РАЗДЕЛ.</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2.1. Образовательная деятельность в соответствии с развитием ребенка </w:t>
      </w:r>
    </w:p>
    <w:p w:rsidR="00000000" w:rsidDel="00000000" w:rsidP="00000000" w:rsidRDefault="00000000" w:rsidRPr="00000000" w14:paraId="000000A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Содержание педагогической работы во в средней группе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w:t>
      </w:r>
    </w:p>
    <w:p w:rsidR="00000000" w:rsidDel="00000000" w:rsidP="00000000" w:rsidRDefault="00000000" w:rsidRPr="00000000" w14:paraId="000000A6">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социально-коммуникативное развитие,</w:t>
      </w:r>
    </w:p>
    <w:p w:rsidR="00000000" w:rsidDel="00000000" w:rsidP="00000000" w:rsidRDefault="00000000" w:rsidRPr="00000000" w14:paraId="000000A7">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познавательное развитие, </w:t>
      </w:r>
    </w:p>
    <w:p w:rsidR="00000000" w:rsidDel="00000000" w:rsidP="00000000" w:rsidRDefault="00000000" w:rsidRPr="00000000" w14:paraId="000000A8">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речевое развитие, </w:t>
      </w:r>
    </w:p>
    <w:p w:rsidR="00000000" w:rsidDel="00000000" w:rsidP="00000000" w:rsidRDefault="00000000" w:rsidRPr="00000000" w14:paraId="000000A9">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художественно-эстетическое развитие,</w:t>
      </w:r>
    </w:p>
    <w:p w:rsidR="00000000" w:rsidDel="00000000" w:rsidP="00000000" w:rsidRDefault="00000000" w:rsidRPr="00000000" w14:paraId="000000AA">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физическое развитие. </w:t>
      </w:r>
    </w:p>
    <w:p w:rsidR="00000000" w:rsidDel="00000000" w:rsidP="00000000" w:rsidRDefault="00000000" w:rsidRPr="00000000" w14:paraId="000000AB">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Конкретное содержание образовательных областей и развивающих направлений детей 3-4 лет, определяется целями и задачами программы и может реализовываться в различных ведущих видах деятельности (общении, игре, познавательно-исследовательской деятельности — как сквозных механизмах развития ребенка)</w:t>
      </w:r>
    </w:p>
    <w:p w:rsidR="00000000" w:rsidDel="00000000" w:rsidP="00000000" w:rsidRDefault="00000000" w:rsidRPr="00000000" w14:paraId="000000AC">
      <w:pPr>
        <w:spacing w:after="0"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Физическое развитие</w:t>
      </w:r>
    </w:p>
    <w:p w:rsidR="00000000" w:rsidDel="00000000" w:rsidP="00000000" w:rsidRDefault="00000000" w:rsidRPr="00000000" w14:paraId="000000AD">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Занятия интегративного типа, проводимых инструктором по физической культуре совместно с воспитателем, составляют физические упражнения, подбор которых обусловлен возрастом и уровнем физической подготовленности детей, а также временем года и погодными условиями. Наряду с выполнением физических упражнений в процессе занятий дети под руководством воспитателя проводят наблюдения за природными явлениями и сезонными изменениями.</w:t>
      </w:r>
    </w:p>
    <w:p w:rsidR="00000000" w:rsidDel="00000000" w:rsidP="00000000" w:rsidRDefault="00000000" w:rsidRPr="00000000" w14:paraId="000000AE">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качестве физических упражнений обычно используются следующие их разновидности:</w:t>
      </w:r>
    </w:p>
    <w:p w:rsidR="00000000" w:rsidDel="00000000" w:rsidP="00000000" w:rsidRDefault="00000000" w:rsidRPr="00000000" w14:paraId="000000AF">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упражнения дыхательной гимнастики (например, "Листья шуршат", "Морозко", "Одуванчик", "Радуга, обними меня" и т. п.); общеразвивающие упражнения (например, "Листопад", "Поймай снежинку", "Подснежник", "Колокольчики" и др.); подвижные игры (например, "Перелет птиц", "Льдинки, ветер и мороз", "Скворечники", "Цветы и ветерки" и т. п.); эстафеты (например, "Сбор картофеля", "Бегущие ручейки", "Эстафета пчелок" и др.); сезонные упражнения спортивного характера (например, зимой используются катание на санках и ходьба на лыжах).</w:t>
      </w:r>
    </w:p>
    <w:p w:rsidR="00000000" w:rsidDel="00000000" w:rsidP="00000000" w:rsidRDefault="00000000" w:rsidRPr="00000000" w14:paraId="000000B0">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Подбор упражнений определяется темой занятия и взаимосвязан с содержанием природоведческих наблюдений.</w:t>
      </w:r>
    </w:p>
    <w:p w:rsidR="00000000" w:rsidDel="00000000" w:rsidP="00000000" w:rsidRDefault="00000000" w:rsidRPr="00000000" w14:paraId="000000B1">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Сочетание двигательной активности с формированием экологических знаний имеет различный характер:</w:t>
      </w:r>
    </w:p>
    <w:p w:rsidR="00000000" w:rsidDel="00000000" w:rsidP="00000000" w:rsidRDefault="00000000" w:rsidRPr="00000000" w14:paraId="000000B2">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наблюдения за природными явлениями в начале занятия в сочетании с ходьбой в спокойном темпе по тропе здоровья, а затем используются физические упражнения в общепринятой последовательности в соответствии с рекомендуемыми принципами распределения физической нагрузки;</w:t>
      </w:r>
    </w:p>
    <w:p w:rsidR="00000000" w:rsidDel="00000000" w:rsidP="00000000" w:rsidRDefault="00000000" w:rsidRPr="00000000" w14:paraId="000000B3">
      <w:pPr>
        <w:shd w:fill="ffffff" w:val="clear"/>
        <w:spacing w:after="0" w:before="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 начале занятия применяются физические упражнения (например, дозированная ходьба в сочетании с бегом по тропе здоровья), затем проводятся природоведческие наблюдения, которые заканчиваются подобранными в соответствии с темой упражнениями и подвижными играми, и, наконец, занятие завершается дозированным бегом в сочетании с ходьбой или наблюдениями в сочетании с ходьбой в спокойном темпе.</w:t>
      </w:r>
    </w:p>
    <w:p w:rsidR="00000000" w:rsidDel="00000000" w:rsidP="00000000" w:rsidRDefault="00000000" w:rsidRPr="00000000" w14:paraId="000000B4">
      <w:pPr>
        <w:spacing w:line="360" w:lineRule="auto"/>
        <w:ind w:firstLine="709"/>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Социально – коммуникативное развитие </w: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ffffff" w:val="clear"/>
        <w:spacing w:after="0" w:before="375"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становлении экологического сознания особенное место принадлежит игровой деятельности. Именно в ней формируются у детей моральные нормы и правила поведения в природе. Педагогически правильно организованная игровая деятельность позволяет добиться самого полного самовыражения детей, активности их действий, которые соглашаются с общепринятыми нормами и правилами познания окружающей природы.</w:t>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Полнее всего заданию формирования экологического сознания отвечает дидактичная игра. Обучение, активизация познания в значительной мере происходит в игровой форме. Экологизации дидактичной игры способствует принцип парности. Реализация его достигается отбором таких заданий, которые ведут ребенка путем самостоятельных решений, поиска ответов на вопросы, которые подаются в иллюстрациях, картинках, в скрытом виде.</w:t>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разработке игр экологической направленности максимально используются возможности творческих игр детей. Воспитательный и познавательный эффект этих игр достигается посредством максимального приближения сюжета к заданиям экологического воспитания, к реальным условиям существования объектов и явлений природы. Безусловное значение творческой игры заключается в том, что дети практически овладевают образцами </w:t>
      </w:r>
      <w:hyperlink r:id="rId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взаимоотношений</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людей, их гуманного и заботливого отношения к природе.</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 взаимодействии с естественной окружающей средой ребенок – активный субъект. Через общение, наблюдение, экспериментирование, игру, природоохранную и другие виды деятельности ребенок приобретает полезный личный опыт. Он должен ощутить собственную возможность познавать мир и взаимодействовать с ним, понимать то, что наблюдает, правильно выражать своё мнение, озвучивать чувство. Показателями такой активности является: эмоциональное восприятие естественной окружающей среды; взвешенная самостоятельность в поведении; навыки практической жизни в естественной окружающей среде, достоинство в отношении к его компонентам; владение средствами самозащиты, умение преодолевать трудности.</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Познавательное развитие</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Определяющим в отношении дошкольников к природе, является когнитивный компонент, то есть готовность и стремление ребенка получать, искать и обрабатывать информацию об объектах природы.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Ознакомление с природой предусматривает соблюдение принципа гетерогенности экологической деятельности, который заключается в педагогической целесообразности привлечения ребенка к разнообразной </w:t>
      </w:r>
      <w:hyperlink r:id="rId7">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познавательной деятельности</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связанной с миром природы. Психологические особенности детей дошкольного возраста предопределяют использование активных форм (методов) познавательной деятельности. Преимущество отдается непосредственным наблюдением, играм, опытам, уходу за растениями и животными, но целесообразно использовать и другие виды деятельности. Дети сами воспринимают явления природы, а не знакомятся с результатами чьих-то наблюдений. Во время наблюдений задействуются все органы чувств ребенка. Именно они обеспечивают активизацию таких умственных операций, как анализ, синтез, сопоставление, благодаря которым ребенок немного спонтанно овладевает теми взаимосвязями и взаимозависимостями, которые творят целостность и логическую завершенность в системе «природа – человек – общество – природа».</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 используется на занятиях разных видов. Занятия обеспечивают широкое пространство для творческой реализации содержания наблюдений, которое предопределено включением детей в разные виды экологической деятельности с участием в ней воспитателя. Целью каждого вида такой деятельности неизменно выступает формирование первооснов экологического сознания, экологического поведения, а следовательно и экологической культуры личности.</w:t>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овладении естественными знаниями, как и знаниями о человеке в области познавательного развития приоритетной является поисково-исследовательская деятельность. Она гармонично интегрирует всю многогранность не только теоретических знаний, но и умений и навыков в отношении их приобретения и перенесения в разные сферы жизнедеятельности дошкольника Поисково-исследовательская деятельность – это организованная педагогом деятельность детей, в которой они путем самостоятельного открытия природы, решения проблемных заданий, практически-преобразовательных действий одновременно овладевают новыми знаниями, а также умениями и навыками их последующего самостоятельного приобретения. Исследовательская работа помогает развить познавательный интерес ребенка, его мышление, умение обобщать.</w:t>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 отборе содержания необходимо учитывать научность и доступность понятий. На каждом возрастном этапе первоначальные представления углубляются, насыщаются содержанием, постепенно переходят в понятия, которые превращаются в знания. Таким образом, естественнонаучные знания у своих воспитанников формируются по схеме: « представления-понятия-знания».</w:t>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Реализуется принцип «спирали», когда дети, возвращаясь к тем или иным объектам и явлениям природы, идут из года в год по восходящей, углубляя и расширяя естественнонаучные представления и понятия, постигая более сложные приёмы и методы.</w:t>
      </w:r>
    </w:p>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Речевое развитие </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ffffff" w:val="clear"/>
        <w:spacing w:after="45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 группе подобраны художественные произведения, сказоки, энциклопедии, по экологическому воспитанию и образованию дошкольников. Воспитатели вместе с детьми читают художественную литературу, рассматривают иллюстрации в книгах о природе, проводят беседы, обсуждение прочитанного. При знакомстве с поэзией детям легче и доступнее дается возможность почувствовать прелесть, неповторимость природы, уяснить ее значение в жизни человека, где они учатся сравнивать, как отражено одно и тоже природное явление в разных поэтических строках. Это и народное творчество: загадки, пословицы, поговорки, легенды. Через литературы ребенок учится правильно выражать своё мнение, озвучивать чувство.</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2.2. Формы взаимодействия с семьей</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Основная цель взаимодействия с семьями воспитанников  — найти индивидуальный подход к обучению, развитию и </w:t>
      </w:r>
      <w:r w:rsidDel="00000000" w:rsidR="00000000" w:rsidRPr="00000000">
        <w:rPr>
          <w:rFonts w:ascii="Times New Roman" w:cs="Times New Roman" w:eastAsia="Times New Roman" w:hAnsi="Times New Roman"/>
          <w:b w:val="1"/>
          <w:sz w:val="24"/>
          <w:szCs w:val="24"/>
          <w:rtl w:val="0"/>
        </w:rPr>
        <w:t xml:space="preserve">воспитанию каждого ребенка</w:t>
      </w:r>
      <w:r w:rsidDel="00000000" w:rsidR="00000000" w:rsidRPr="00000000">
        <w:rPr>
          <w:rFonts w:ascii="Times New Roman" w:cs="Times New Roman" w:eastAsia="Times New Roman" w:hAnsi="Times New Roman"/>
          <w:sz w:val="24"/>
          <w:szCs w:val="24"/>
          <w:rtl w:val="0"/>
        </w:rPr>
        <w:t xml:space="preserve">. Но, кроме этого, взаимодействие с семьёй </w:t>
      </w:r>
      <w:r w:rsidDel="00000000" w:rsidR="00000000" w:rsidRPr="00000000">
        <w:rPr>
          <w:rFonts w:ascii="Times New Roman" w:cs="Times New Roman" w:eastAsia="Times New Roman" w:hAnsi="Times New Roman"/>
          <w:sz w:val="24"/>
          <w:szCs w:val="24"/>
          <w:u w:val="single"/>
          <w:rtl w:val="0"/>
        </w:rPr>
        <w:t xml:space="preserve">позволяет</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распространить полезные практические педагогические знания </w:t>
      </w:r>
      <w:r w:rsidDel="00000000" w:rsidR="00000000" w:rsidRPr="00000000">
        <w:rPr>
          <w:rFonts w:ascii="Times New Roman" w:cs="Times New Roman" w:eastAsia="Times New Roman" w:hAnsi="Times New Roman"/>
          <w:b w:val="1"/>
          <w:sz w:val="24"/>
          <w:szCs w:val="24"/>
          <w:rtl w:val="0"/>
        </w:rPr>
        <w:t xml:space="preserve">среди родителей</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6">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активизировать внимание семьи к вопросам </w:t>
      </w:r>
      <w:r w:rsidDel="00000000" w:rsidR="00000000" w:rsidRPr="00000000">
        <w:rPr>
          <w:rFonts w:ascii="Times New Roman" w:cs="Times New Roman" w:eastAsia="Times New Roman" w:hAnsi="Times New Roman"/>
          <w:b w:val="1"/>
          <w:sz w:val="24"/>
          <w:szCs w:val="24"/>
          <w:rtl w:val="0"/>
        </w:rPr>
        <w:t xml:space="preserve">воспитания малыша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7">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сформировать единую систему требований к режиму дня и вопросам </w:t>
      </w:r>
      <w:r w:rsidDel="00000000" w:rsidR="00000000" w:rsidRPr="00000000">
        <w:rPr>
          <w:rFonts w:ascii="Times New Roman" w:cs="Times New Roman" w:eastAsia="Times New Roman" w:hAnsi="Times New Roman"/>
          <w:b w:val="1"/>
          <w:sz w:val="24"/>
          <w:szCs w:val="24"/>
          <w:rtl w:val="0"/>
        </w:rPr>
        <w:t xml:space="preserve">воспитания ребёнка</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8">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создать положительный образ дошкольного детского учреждения в сознании </w:t>
      </w:r>
      <w:r w:rsidDel="00000000" w:rsidR="00000000" w:rsidRPr="00000000">
        <w:rPr>
          <w:rFonts w:ascii="Times New Roman" w:cs="Times New Roman" w:eastAsia="Times New Roman" w:hAnsi="Times New Roman"/>
          <w:b w:val="1"/>
          <w:sz w:val="24"/>
          <w:szCs w:val="24"/>
          <w:rtl w:val="0"/>
        </w:rPr>
        <w:t xml:space="preserve">родителей</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shd w:fill="ffffff" w:val="clear"/>
        <w:spacing w:after="0" w:before="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оказывать посильную методическую помощь семье в вопросах взаимодействия с детьми;</w:t>
      </w:r>
    </w:p>
    <w:p w:rsidR="00000000" w:rsidDel="00000000" w:rsidP="00000000" w:rsidRDefault="00000000" w:rsidRPr="00000000" w14:paraId="000000CA">
      <w:pPr>
        <w:shd w:fill="ffffff" w:val="clear"/>
        <w:spacing w:after="0" w:before="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получить как можно более полную информацию о ребёнке.</w:t>
      </w:r>
    </w:p>
    <w:p w:rsidR="00000000" w:rsidDel="00000000" w:rsidP="00000000" w:rsidRDefault="00000000" w:rsidRPr="00000000" w14:paraId="000000CB">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реализации поставленных целей </w:t>
      </w:r>
      <w:r w:rsidDel="00000000" w:rsidR="00000000" w:rsidRPr="00000000">
        <w:rPr>
          <w:rFonts w:ascii="Times New Roman" w:cs="Times New Roman" w:eastAsia="Times New Roman" w:hAnsi="Times New Roman"/>
          <w:b w:val="1"/>
          <w:sz w:val="24"/>
          <w:szCs w:val="24"/>
          <w:rtl w:val="0"/>
        </w:rPr>
        <w:t xml:space="preserve">воспитатель</w:t>
      </w:r>
      <w:r w:rsidDel="00000000" w:rsidR="00000000" w:rsidRPr="00000000">
        <w:rPr>
          <w:rFonts w:ascii="Times New Roman" w:cs="Times New Roman" w:eastAsia="Times New Roman" w:hAnsi="Times New Roman"/>
          <w:sz w:val="24"/>
          <w:szCs w:val="24"/>
          <w:rtl w:val="0"/>
        </w:rPr>
        <w:t xml:space="preserve"> решает следующие </w:t>
      </w:r>
      <w:r w:rsidDel="00000000" w:rsidR="00000000" w:rsidRPr="00000000">
        <w:rPr>
          <w:rFonts w:ascii="Times New Roman" w:cs="Times New Roman" w:eastAsia="Times New Roman" w:hAnsi="Times New Roman"/>
          <w:sz w:val="24"/>
          <w:szCs w:val="24"/>
          <w:u w:val="single"/>
          <w:rtl w:val="0"/>
        </w:rPr>
        <w:t xml:space="preserve">задачи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C">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установление партнёрских отношений с </w:t>
      </w:r>
      <w:r w:rsidDel="00000000" w:rsidR="00000000" w:rsidRPr="00000000">
        <w:rPr>
          <w:rFonts w:ascii="Times New Roman" w:cs="Times New Roman" w:eastAsia="Times New Roman" w:hAnsi="Times New Roman"/>
          <w:b w:val="1"/>
          <w:sz w:val="24"/>
          <w:szCs w:val="24"/>
          <w:rtl w:val="0"/>
        </w:rPr>
        <w:t xml:space="preserve">родителями своих воспитанников </w:t>
      </w:r>
      <w:r w:rsidDel="00000000" w:rsidR="00000000" w:rsidRPr="00000000">
        <w:rPr>
          <w:rFonts w:ascii="Times New Roman" w:cs="Times New Roman" w:eastAsia="Times New Roman" w:hAnsi="Times New Roman"/>
          <w:sz w:val="24"/>
          <w:szCs w:val="24"/>
          <w:rtl w:val="0"/>
        </w:rPr>
        <w:t xml:space="preserve">за счёт оказания эмоциональной поддержки и общности интересов;</w:t>
      </w:r>
    </w:p>
    <w:p w:rsidR="00000000" w:rsidDel="00000000" w:rsidP="00000000" w:rsidRDefault="00000000" w:rsidRPr="00000000" w14:paraId="000000CD">
      <w:pPr>
        <w:shd w:fill="ffffff" w:val="clear"/>
        <w:spacing w:after="0" w:before="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повышение психолого-педагогической просвещённости семьи;</w:t>
      </w:r>
    </w:p>
    <w:p w:rsidR="00000000" w:rsidDel="00000000" w:rsidP="00000000" w:rsidRDefault="00000000" w:rsidRPr="00000000" w14:paraId="000000CE">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поддержка мам и пап в выполнении их </w:t>
      </w:r>
      <w:r w:rsidDel="00000000" w:rsidR="00000000" w:rsidRPr="00000000">
        <w:rPr>
          <w:rFonts w:ascii="Times New Roman" w:cs="Times New Roman" w:eastAsia="Times New Roman" w:hAnsi="Times New Roman"/>
          <w:b w:val="1"/>
          <w:sz w:val="24"/>
          <w:szCs w:val="24"/>
          <w:rtl w:val="0"/>
        </w:rPr>
        <w:t xml:space="preserve">воспитательных</w:t>
      </w:r>
      <w:r w:rsidDel="00000000" w:rsidR="00000000" w:rsidRPr="00000000">
        <w:rPr>
          <w:rFonts w:ascii="Times New Roman" w:cs="Times New Roman" w:eastAsia="Times New Roman" w:hAnsi="Times New Roman"/>
          <w:sz w:val="24"/>
          <w:szCs w:val="24"/>
          <w:rtl w:val="0"/>
        </w:rPr>
        <w:t xml:space="preserve"> и образовательных функций.</w:t>
      </w:r>
    </w:p>
    <w:p w:rsidR="00000000" w:rsidDel="00000000" w:rsidP="00000000" w:rsidRDefault="00000000" w:rsidRPr="00000000" w14:paraId="000000CF">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Достижение этих задач возможно благодаря принципам, на которых строятся отношения детского сада и </w:t>
      </w:r>
      <w:r w:rsidDel="00000000" w:rsidR="00000000" w:rsidRPr="00000000">
        <w:rPr>
          <w:rFonts w:ascii="Times New Roman" w:cs="Times New Roman" w:eastAsia="Times New Roman" w:hAnsi="Times New Roman"/>
          <w:sz w:val="24"/>
          <w:szCs w:val="24"/>
          <w:u w:val="single"/>
          <w:rtl w:val="0"/>
        </w:rPr>
        <w:t xml:space="preserve">семьи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0">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родители и воспитатели</w:t>
      </w:r>
      <w:r w:rsidDel="00000000" w:rsidR="00000000" w:rsidRPr="00000000">
        <w:rPr>
          <w:rFonts w:ascii="Times New Roman" w:cs="Times New Roman" w:eastAsia="Times New Roman" w:hAnsi="Times New Roman"/>
          <w:sz w:val="24"/>
          <w:szCs w:val="24"/>
          <w:rtl w:val="0"/>
        </w:rPr>
        <w:t xml:space="preserve"> — равноправные партнёры в деле обучения и </w:t>
      </w:r>
      <w:r w:rsidDel="00000000" w:rsidR="00000000" w:rsidRPr="00000000">
        <w:rPr>
          <w:rFonts w:ascii="Times New Roman" w:cs="Times New Roman" w:eastAsia="Times New Roman" w:hAnsi="Times New Roman"/>
          <w:b w:val="1"/>
          <w:sz w:val="24"/>
          <w:szCs w:val="24"/>
          <w:rtl w:val="0"/>
        </w:rPr>
        <w:t xml:space="preserve">воспитания малышей</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1">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регулярная помощь ребёнку, доверие и уважение гарантированы и со стороны </w:t>
      </w:r>
      <w:r w:rsidDel="00000000" w:rsidR="00000000" w:rsidRPr="00000000">
        <w:rPr>
          <w:rFonts w:ascii="Times New Roman" w:cs="Times New Roman" w:eastAsia="Times New Roman" w:hAnsi="Times New Roman"/>
          <w:b w:val="1"/>
          <w:sz w:val="24"/>
          <w:szCs w:val="24"/>
          <w:rtl w:val="0"/>
        </w:rPr>
        <w:t xml:space="preserve">родителей</w:t>
      </w:r>
      <w:r w:rsidDel="00000000" w:rsidR="00000000" w:rsidRPr="00000000">
        <w:rPr>
          <w:rFonts w:ascii="Times New Roman" w:cs="Times New Roman" w:eastAsia="Times New Roman" w:hAnsi="Times New Roman"/>
          <w:sz w:val="24"/>
          <w:szCs w:val="24"/>
          <w:rtl w:val="0"/>
        </w:rPr>
        <w:t xml:space="preserve">, и со стороны педагогов;</w:t>
      </w:r>
    </w:p>
    <w:p w:rsidR="00000000" w:rsidDel="00000000" w:rsidP="00000000" w:rsidRDefault="00000000" w:rsidRPr="00000000" w14:paraId="000000D2">
      <w:pPr>
        <w:shd w:fill="ffffff" w:val="clear"/>
        <w:spacing w:after="0"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постоянный мониторинг взаимодействия семьи и детского сада, анализ результатов на всех этапах этой </w:t>
      </w:r>
      <w:r w:rsidDel="00000000" w:rsidR="00000000" w:rsidRPr="00000000">
        <w:rPr>
          <w:rFonts w:ascii="Times New Roman" w:cs="Times New Roman" w:eastAsia="Times New Roman" w:hAnsi="Times New Roman"/>
          <w:b w:val="1"/>
          <w:sz w:val="24"/>
          <w:szCs w:val="24"/>
          <w:rtl w:val="0"/>
        </w:rPr>
        <w:t xml:space="preserve">работы</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Основные формы взаимодействия:</w:t>
      </w:r>
    </w:p>
    <w:p w:rsidR="00000000" w:rsidDel="00000000" w:rsidP="00000000" w:rsidRDefault="00000000" w:rsidRPr="00000000" w14:paraId="000000D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консультации на родительском собрании о целях и задачах кружковой работы;</w:t>
      </w:r>
    </w:p>
    <w:p w:rsidR="00000000" w:rsidDel="00000000" w:rsidP="00000000" w:rsidRDefault="00000000" w:rsidRPr="00000000" w14:paraId="000000D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оформление стенда с консультациями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Экологическое воспитание детей в семье</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«Прогулки в природу – основа здоровья ребёнка»</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«Птицы уголка природы дома и в детском саду»</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highlight w:val="white"/>
          <w:rtl w:val="0"/>
        </w:rPr>
        <w:t xml:space="preserve">Консультации </w:t>
      </w:r>
      <w:r w:rsidDel="00000000" w:rsidR="00000000" w:rsidRPr="00000000">
        <w:rPr>
          <w:rFonts w:ascii="Times New Roman" w:cs="Times New Roman" w:eastAsia="Times New Roman" w:hAnsi="Times New Roman"/>
          <w:b w:val="0"/>
          <w:i w:val="1"/>
          <w:smallCaps w:val="0"/>
          <w:strike w:val="0"/>
          <w:color w:val="000000"/>
          <w:sz w:val="24"/>
          <w:szCs w:val="24"/>
          <w:highlight w:val="white"/>
          <w:u w:val="none"/>
          <w:vertAlign w:val="baseline"/>
          <w:rtl w:val="0"/>
        </w:rPr>
        <w:t xml:space="preserve">«Рекомендации для наблюдений и занятий с детьми на прогулке», «Выходные на природе»;</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36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проведение акций «Покормите птиц зимой», «Птичья столовая», а так же сбор природного материала для поделок, семян растений для пополнения </w:t>
      </w:r>
      <w:r w:rsidDel="00000000" w:rsidR="00000000" w:rsidRPr="00000000">
        <w:rPr>
          <w:rFonts w:ascii="Times New Roman" w:cs="Times New Roman" w:eastAsia="Times New Roman" w:hAnsi="Times New Roman"/>
          <w:b w:val="1"/>
          <w:i w:val="0"/>
          <w:smallCaps w:val="0"/>
          <w:strike w:val="0"/>
          <w:color w:val="000000"/>
          <w:sz w:val="24"/>
          <w:szCs w:val="24"/>
          <w:highlight w:val="white"/>
          <w:u w:val="none"/>
          <w:vertAlign w:val="baseline"/>
          <w:rtl w:val="0"/>
        </w:rPr>
        <w:t xml:space="preserve">групповой коллекции</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3.ОРГАНИЗАЦИОННЫЙ РАЗДЕЛ.</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3.1. Перспективное планирование рабочей программы</w:t>
      </w:r>
    </w:p>
    <w:p w:rsidR="00000000" w:rsidDel="00000000" w:rsidP="00000000" w:rsidRDefault="00000000" w:rsidRPr="00000000" w14:paraId="000000DB">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Кружковая работа проводится  1 раз в неделю – вторник, 4 раза в месяц во вторую половину дня в 15.40 – 16.00ч продолжительностью  20 минут.</w:t>
      </w:r>
    </w:p>
    <w:p w:rsidR="00000000" w:rsidDel="00000000" w:rsidP="00000000" w:rsidRDefault="00000000" w:rsidRPr="00000000" w14:paraId="000000DC">
      <w:pPr>
        <w:shd w:fill="ffffff" w:val="clear"/>
        <w:spacing w:after="15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Тематика занятий в календарных планах воспитательно – образовательной работы в средней группе с детьми 4-5 лет построена с учетом возрастных особенностей дошкольников и требованиями программы воспитания и обучения в детском саду «От рождения до школы» под редакцией Вераксы.</w:t>
      </w:r>
    </w:p>
    <w:tbl>
      <w:tblPr>
        <w:tblStyle w:val="Table2"/>
        <w:tblW w:w="10920.0" w:type="dxa"/>
        <w:jc w:val="left"/>
        <w:tblInd w:w="0.0" w:type="pct"/>
        <w:tblBorders>
          <w:top w:color="000000" w:space="0" w:sz="6" w:val="single"/>
          <w:left w:color="000000" w:space="0" w:sz="6" w:val="single"/>
          <w:bottom w:color="000000" w:space="0" w:sz="6" w:val="single"/>
          <w:right w:color="000000" w:space="0" w:sz="6" w:val="single"/>
        </w:tblBorders>
        <w:tblLayout w:type="fixed"/>
        <w:tblLook w:val="0400"/>
      </w:tblPr>
      <w:tblGrid>
        <w:gridCol w:w="1129"/>
        <w:gridCol w:w="9"/>
        <w:gridCol w:w="1976"/>
        <w:gridCol w:w="4536"/>
        <w:gridCol w:w="3270"/>
        <w:tblGridChange w:id="0">
          <w:tblGrid>
            <w:gridCol w:w="1129"/>
            <w:gridCol w:w="9"/>
            <w:gridCol w:w="1976"/>
            <w:gridCol w:w="4536"/>
            <w:gridCol w:w="3270"/>
          </w:tblGrid>
        </w:tblGridChange>
      </w:tblGrid>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Дата </w:t>
            </w:r>
          </w:p>
        </w:tc>
        <w:tc>
          <w:tcPr>
            <w:tcBorders>
              <w:top w:color="000000" w:space="0" w:sz="6" w:val="single"/>
              <w:left w:color="000000" w:space="0" w:sz="6" w:val="single"/>
              <w:bottom w:color="000000" w:space="0" w:sz="6" w:val="single"/>
              <w:right w:color="000000" w:space="0" w:sz="4" w:val="single"/>
            </w:tcBorders>
            <w:shd w:fill="ffffff" w:val="clear"/>
          </w:tcPr>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Тема занятия</w:t>
            </w: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shd w:fill="ffffff" w:val="clear"/>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Программное содержание</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Форма работы </w:t>
            </w:r>
          </w:p>
        </w:tc>
      </w:tr>
      <w:tr>
        <w:trPr>
          <w:cantSplit w:val="0"/>
          <w:trHeight w:val="598"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Сентябрь </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10.09</w:t>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Мониторинг</w:t>
            </w:r>
            <w:r w:rsidDel="00000000" w:rsidR="00000000" w:rsidRPr="00000000">
              <w:rPr>
                <w:rtl w:val="0"/>
              </w:rPr>
            </w:r>
          </w:p>
        </w:tc>
        <w:tc>
          <w:tcPr>
            <w:tcBorders>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17.09</w:t>
            </w:r>
          </w:p>
        </w:tc>
        <w:tc>
          <w:tcPr>
            <w:tcBorders>
              <w:top w:color="000000" w:space="0" w:sz="4"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«Наш дом-природа»</w:t>
            </w:r>
            <w:r w:rsidDel="00000000" w:rsidR="00000000" w:rsidRPr="00000000">
              <w:rPr>
                <w:rtl w:val="0"/>
              </w:rPr>
            </w:r>
          </w:p>
        </w:tc>
        <w:tc>
          <w:tcPr>
            <w:tcBorders>
              <w:top w:color="000000" w:space="0" w:sz="4"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Формировать понятия о неживой природе, как факторе жизни всего живого. Развивать познавательный интерес детей к природе, желание активно изучать природный мир. Воспитывать бережное отношение к окружающей природе</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Наблюдение на прогулке «Что такое природа?»</w:t>
            </w:r>
          </w:p>
          <w:p w:rsidR="00000000" w:rsidDel="00000000" w:rsidP="00000000" w:rsidRDefault="00000000" w:rsidRPr="00000000" w14:paraId="000000F2">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Дать понятие живая, не живая природа.</w:t>
            </w:r>
          </w:p>
          <w:p w:rsidR="00000000" w:rsidDel="00000000" w:rsidP="00000000" w:rsidRDefault="00000000" w:rsidRPr="00000000" w14:paraId="000000F3">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Беседа: «Дом – жилище человека» и «Дом - природа»</w:t>
            </w:r>
          </w:p>
          <w:p w:rsidR="00000000" w:rsidDel="00000000" w:rsidP="00000000" w:rsidRDefault="00000000" w:rsidRPr="00000000" w14:paraId="000000F4">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 «Природа – не природа»</w:t>
            </w:r>
          </w:p>
          <w:p w:rsidR="00000000" w:rsidDel="00000000" w:rsidP="00000000" w:rsidRDefault="00000000" w:rsidRPr="00000000" w14:paraId="000000F5">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Внести календарь природы.</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24.09</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0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sz w:val="24"/>
                <w:szCs w:val="24"/>
                <w:highlight w:val="white"/>
                <w:rtl w:val="0"/>
              </w:rPr>
              <w:t xml:space="preserve"> «Путешествие в страну осень»</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Закреплять представления детей об осени, её признаках. Развивать познавательный интерес. Воспитывать любовь к природе.</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 за состоянием погоды на участке.</w:t>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Чтение стихотворения «Осень»</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о сезонных изменениях в природе.</w:t>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с календарём природы.</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r>
      <w:tr>
        <w:trPr>
          <w:cantSplit w:val="0"/>
          <w:trHeight w:val="2685" w:hRule="atLeast"/>
          <w:tblHeader w:val="0"/>
        </w:trPr>
        <w:tc>
          <w:tcPr>
            <w:gridSpan w:val="2"/>
            <w:tcBorders>
              <w:top w:color="000000" w:space="0" w:sz="4" w:val="single"/>
              <w:left w:color="000000" w:space="0" w:sz="4" w:val="single"/>
            </w:tcBorders>
            <w:shd w:fill="auto" w:val="clear"/>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4.  «Лес»</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0D">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Дать представление о том, что в лесу растёт и кто живёт. Учить распознавать 2-3 вида деревьев, кустарников. Уточнить сезонные изменения в жизни растений.</w:t>
            </w:r>
          </w:p>
          <w:p w:rsidR="00000000" w:rsidDel="00000000" w:rsidP="00000000" w:rsidRDefault="00000000" w:rsidRPr="00000000" w14:paraId="0000010E">
            <w:pPr>
              <w:shd w:fill="ffffff" w:val="clear"/>
              <w:spacing w:after="9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Воспитывать у детей любовь к природе.</w:t>
            </w:r>
          </w:p>
        </w:tc>
        <w:tc>
          <w:tcPr>
            <w:tcBorders>
              <w:top w:color="000000" w:space="0" w:sz="4" w:val="single"/>
              <w:right w:color="000000" w:space="0" w:sz="4" w:val="single"/>
            </w:tcBorders>
            <w:shd w:fill="auto" w:val="clear"/>
          </w:tcPr>
          <w:p w:rsidR="00000000" w:rsidDel="00000000" w:rsidP="00000000" w:rsidRDefault="00000000" w:rsidRPr="00000000" w14:paraId="0000010F">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Что такое лес?</w:t>
            </w:r>
          </w:p>
          <w:p w:rsidR="00000000" w:rsidDel="00000000" w:rsidP="00000000" w:rsidRDefault="00000000" w:rsidRPr="00000000" w14:paraId="00000110">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Рассказ о том, что растёт в лесу и кто там живёт.</w:t>
            </w:r>
          </w:p>
          <w:p w:rsidR="00000000" w:rsidDel="00000000" w:rsidP="00000000" w:rsidRDefault="00000000" w:rsidRPr="00000000" w14:paraId="00000111">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Рассматривание иллюстраций «Лесные животные»</w:t>
            </w:r>
          </w:p>
          <w:p w:rsidR="00000000" w:rsidDel="00000000" w:rsidP="00000000" w:rsidRDefault="00000000" w:rsidRPr="00000000" w14:paraId="00000112">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Собирание гербария.</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Октябрь </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01.10</w:t>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«Царство грибов»</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Познакомить детей с грибами, где они растут. Дать понятие съедобные, несъедобные. Побеседовать о пользе грибов.</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1C">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Рассмотреть иллюстрации «Грибы»</w:t>
            </w:r>
          </w:p>
          <w:p w:rsidR="00000000" w:rsidDel="00000000" w:rsidP="00000000" w:rsidRDefault="00000000" w:rsidRPr="00000000" w14:paraId="0000011D">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Рассказ воспитателя о грибах.</w:t>
            </w:r>
          </w:p>
          <w:p w:rsidR="00000000" w:rsidDel="00000000" w:rsidP="00000000" w:rsidRDefault="00000000" w:rsidRPr="00000000" w14:paraId="0000011E">
            <w:pPr>
              <w:shd w:fill="ffffff" w:val="clear"/>
              <w:spacing w:after="0" w:before="9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Рисование «Грибы»</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520"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08.10</w:t>
            </w:r>
          </w:p>
        </w:tc>
        <w:tc>
          <w:tcPr>
            <w:tcBorders>
              <w:top w:color="000000" w:space="0" w:sz="4"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«Цветы на участке осенью»</w:t>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Закрепить знания детей о осенних садовых цветах: отличие по внешнему виду. Уточнить представления детей о садовых работах осенью. Активизировать словарь детей словами, означающими названия садовых цветов.</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на прогулке за цветами на территории д/с.</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Сбор семян цветов.</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Лепка «Разноцветная поляна»</w:t>
            </w:r>
          </w:p>
        </w:tc>
      </w:tr>
      <w:tr>
        <w:trPr>
          <w:cantSplit w:val="0"/>
          <w:trHeight w:val="1326"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15.10</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«Куда исчезают насекомые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Способствовать формированию общих представлений о насекомых (тело состоит из трёх основных частей – голова, брюшко, имеют шесть ног); развитию представлений о</w:t>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приспосабливаемости насекомых к сезонным изменениям; развитию познавательного интереса к природе, уметь видеть и радоваться красоте всего живущего на земле; учить детей проявлять заботу о насекомых, защищать их.</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3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на прогулке за насекомыми.</w:t>
            </w:r>
          </w:p>
          <w:p w:rsidR="00000000" w:rsidDel="00000000" w:rsidP="00000000" w:rsidRDefault="00000000" w:rsidRPr="00000000" w14:paraId="000001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Беседа воспитателя о насекомых.</w:t>
            </w:r>
          </w:p>
          <w:p w:rsidR="00000000" w:rsidDel="00000000" w:rsidP="00000000" w:rsidRDefault="00000000" w:rsidRPr="00000000" w14:paraId="0000013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Аппликация «Бабочка» </w:t>
            </w:r>
          </w:p>
        </w:tc>
      </w:tr>
      <w:tr>
        <w:trPr>
          <w:cantSplit w:val="0"/>
          <w:trHeight w:val="1326"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22.10</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Осенние явления в неживой природе</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Познакомить с комплексом характерных  явлений неживой природы и их сезонными изменениями;</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Уточнить зависимость изменений живой природы от изменений в неживой природе;</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Наблюдения за состоянием погоды и сезонными изменениями в жизни растений и животных</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Игра «Следы осени»</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29.10</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Деревья и кустарники на участке детского сада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F">
            <w:pPr>
              <w:ind w:firstLine="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Способствовать формированию представлений детей о деревьях и кустарниках, сезонных изменениях; развитию у детей умения обобщать по существенным признакам, используя схему-модель; воспитанию интереса к растениям, желания узнавать, как они себя чувствуют, и помогать соответствующим образом; прививать бережное и чуткое отношение к растительному миру природы</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spacing w:after="18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на прогулке за деревьями и кустарниками на территории д/с.</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189" w:before="0" w:line="276" w:lineRule="auto"/>
              <w:ind w:left="42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2">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Ноябрь </w:t>
            </w:r>
          </w:p>
        </w:tc>
      </w:tr>
      <w:tr>
        <w:trPr>
          <w:cantSplit w:val="0"/>
          <w:trHeight w:val="1125"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05.11</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«Как растения готовятся к зиме»</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Учить распознавать и называть по листьям и плодам 5-6 деревьев, 3-4 кустарника, 4-5 садовых цветущих растений.</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сезонные изменения в жизни растений: расцвечивание листвы, плоды, листопад, замирание листьев.</w:t>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на прогулке за цветущими растениями поздней осенью</w:t>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Аппликация «Осенний пейзаж» из засушенных листьев;</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12.11</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«Перелётные</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птицы»</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Закреплять и расширять представления о птицах: дать представление о перелетных птицах. Показать связь птиц со средой обитания.</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Воспитывать у детей заботливое отношение к птицам.</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0" w:val="nil"/>
              <w:right w:color="000000" w:space="0" w:sz="4" w:val="single"/>
            </w:tcBorders>
            <w:shd w:fill="auto" w:val="clea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иллюстрации птиц.</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«Почему птицы улетают в тёплые края».</w:t>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мультфильма о птицах «Серая шейка».</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 прогулке организовать п/и «Перелётные птицы».</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19.11</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r>
            <w:r w:rsidDel="00000000" w:rsidR="00000000" w:rsidRPr="00000000">
              <w:rPr>
                <w:rFonts w:ascii="Times New Roman" w:cs="Times New Roman" w:eastAsia="Times New Roman" w:hAnsi="Times New Roman"/>
                <w:sz w:val="24"/>
                <w:szCs w:val="24"/>
                <w:highlight w:val="white"/>
                <w:rtl w:val="0"/>
              </w:rPr>
              <w:t xml:space="preserve">«Знакомство детей с почвой»</w:t>
            </w: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Уточнить представление детей о почве как о верхнем слое земли: «живая земля».</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Почему нельзя загрязнять почву. Воспитывать у детей бережное отношение к природе.</w: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Просмор обучающего фильма «География для самых маленьких».</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«почему нельзя загрязнять почву»</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26.11</w:t>
            </w:r>
          </w:p>
        </w:tc>
        <w:tc>
          <w:tcPr>
            <w:tcBorders>
              <w:top w:color="000000" w:space="0" w:sz="6" w:val="single"/>
              <w:left w:color="000000" w:space="0" w:sz="4" w:val="single"/>
              <w:bottom w:color="000000" w:space="0" w:sz="6" w:val="single"/>
              <w:right w:color="000000" w:space="0" w:sz="6" w:val="single"/>
            </w:tcBorders>
            <w:shd w:fill="ffffff" w:val="clear"/>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«Глина и земля»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67">
            <w:pPr>
              <w:ind w:firstLine="28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Познакомить детей с природными материалами-земля, глина. Учить сравнивать землю и глину.</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Рассказ о свойствах земли и глины. Как используются эти природные материалы.</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землю и глину. Чем они отличаются.</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Совместно с детьми посадить в землю цветок (комнатное растение).</w:t>
            </w:r>
          </w:p>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Наблюдение за ним.</w:t>
            </w:r>
          </w:p>
        </w:tc>
      </w:tr>
      <w:tr>
        <w:trPr>
          <w:cantSplit w:val="0"/>
          <w:trHeight w:val="519" w:hRule="atLeast"/>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Декабрь</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03.12</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«Растения зимой»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Углублять знания детей о сезонных изменениях в природе, зависимость изменений в живой природе от изменений в неживой природе. Развивать познавательную активность детей.</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Закреплять разнообразие видов растений в природе, их характерные признаки, названия. Доступно объяснить детям, почему растениям под снегом теплее.</w:t>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иллюстрацию зимнего пейзажа</w:t>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«Для чего растениям снег»</w:t>
            </w:r>
          </w:p>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Наблюдение за деревьями на прогулке</w:t>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tl w:val="0"/>
              </w:rPr>
            </w:r>
          </w:p>
        </w:tc>
      </w:tr>
      <w:tr>
        <w:trPr>
          <w:cantSplit w:val="0"/>
          <w:trHeight w:val="1698"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10.12</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15.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«Зимующие птицы»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Учить распознавать зимующих птиц по внешнему облику, поведению, издаваемым звукам. Показать сезонные изменения в жизни птиц. Закреплять названия зимующих птиц.</w:t>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Воспитывать любовь, заботливое отношение к птицам.</w:t>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ffffff" w:val="clear"/>
              <w:spacing w:after="272"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иллюстрации «Зимующие птицы»</w:t>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Рассказ о жизни птиц зимой</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Беседа «Чем мы можем помочь птицам»</w:t>
            </w:r>
            <w:r w:rsidDel="00000000" w:rsidR="00000000" w:rsidRPr="00000000">
              <w:rPr>
                <w:rtl w:val="0"/>
              </w:rPr>
            </w:r>
          </w:p>
        </w:tc>
      </w:tr>
      <w:tr>
        <w:trPr>
          <w:cantSplit w:val="0"/>
          <w:trHeight w:val="824" w:hRule="atLeast"/>
          <w:tblHeader w:val="0"/>
        </w:trPr>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17.12</w:t>
            </w:r>
          </w:p>
        </w:tc>
        <w:tc>
          <w:tcPr>
            <w:tcBorders>
              <w:top w:color="000000" w:space="0" w:sz="6" w:val="single"/>
              <w:left w:color="000000" w:space="0" w:sz="4" w:val="single"/>
              <w:right w:color="000000" w:space="0" w:sz="4" w:val="single"/>
            </w:tcBorders>
            <w:shd w:fill="ffffff" w:val="clea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«Путешествие</w:t>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зимний лес»</w:t>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4" w:val="single"/>
              <w:right w:color="000000" w:space="0" w:sz="4" w:val="single"/>
            </w:tcBorders>
            <w:shd w:fill="ffffff" w:val="clea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Формировать представления детей о жизни животных в холодный период. Учить распознавать следы лесных обитателей на снегу</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Воспитывать любовь и сочувствие к животным.</w:t>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иллюстрации «Лесные животные»</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Рассказать о жизни диких животных в лесу (чем питаются животные зимой, способы передвижения, места обитания)</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слайдов «Следы лесных обитателей на снегу»</w:t>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24.12</w:t>
            </w:r>
          </w:p>
        </w:tc>
        <w:tc>
          <w:tcPr>
            <w:tcBorders>
              <w:top w:color="000000" w:space="0" w:sz="6" w:val="single"/>
              <w:left w:color="000000" w:space="0" w:sz="6" w:val="single"/>
              <w:bottom w:color="000000" w:space="0" w:sz="4" w:val="single"/>
              <w:right w:color="000000" w:space="0" w:sz="4" w:val="single"/>
            </w:tcBorders>
            <w:shd w:fill="ffffff" w:val="clea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«Ёлочка –</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красавица»</w:t>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6" w:val="single"/>
              <w:right w:color="000000" w:space="0" w:sz="4" w:val="single"/>
            </w:tcBorders>
            <w:shd w:fill="ffffff" w:val="clear"/>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Расширять представление детей о сосне, её полезных свойствах. Воспитывать бережное отношение к растениям, стремление заботиться.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Дать понятие о хвойных деревьях.</w:t>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о сосне.</w:t>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шишки</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(внести в познавательно – исследовательский уголок)</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Январь </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14.01</w:t>
            </w:r>
          </w:p>
        </w:tc>
        <w:tc>
          <w:tcPr>
            <w:tcBorders>
              <w:top w:color="000000" w:space="0" w:sz="4"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«Зимние явления в неживой природе»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Уточнить и закрепить знания детей о зимних явлениях в неживой природе. Развивать способность анализировать и обобщать.</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Дать определение понятию - зимние явления.</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«Если на улице сильный мороз»</w:t>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Наблюдения на прогулке, работа с календарём природы</w:t>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21.01</w:t>
            </w:r>
          </w:p>
        </w:tc>
        <w:tc>
          <w:tcPr>
            <w:tcBorders>
              <w:top w:color="000000" w:space="0" w:sz="4"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«Вода вокруг нас»</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Формировать представление детей о значении воды в нашей жизни, где, в каком виде существует вода в окружающей среде. Воспитывать бережное отношение к воде.</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слайдов</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«Вода в окружающей среде.</w:t>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Рассказ о значении воды в нашей жизни, о необходимости бережного</w:t>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отношения к ней.</w:t>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28.01</w:t>
            </w:r>
          </w:p>
        </w:tc>
        <w:tc>
          <w:tcPr>
            <w:tcBorders>
              <w:top w:color="000000" w:space="0" w:sz="6" w:val="single"/>
              <w:left w:color="000000" w:space="0" w:sz="4" w:val="single"/>
              <w:bottom w:color="000000" w:space="0" w:sz="6" w:val="single"/>
              <w:right w:color="000000" w:space="0" w:sz="6" w:val="single"/>
            </w:tcBorders>
            <w:shd w:fill="ffffff" w:val="clear"/>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 «Что мы знаем о воздухе»</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Систематизировать знания о свойствах воздуха.</w:t>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значение воздуха в жизни человека и других живых организмов.</w:t>
            </w:r>
          </w:p>
          <w:p w:rsidR="00000000" w:rsidDel="00000000" w:rsidP="00000000" w:rsidRDefault="00000000" w:rsidRPr="00000000" w14:paraId="000001B6">
            <w:pPr>
              <w:spacing w:after="189"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Опыты по выявлению свойств воздуха</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8">
            <w:pPr>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Февраль </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04.02</w:t>
            </w:r>
          </w:p>
        </w:tc>
        <w:tc>
          <w:tcPr>
            <w:tcBorders>
              <w:top w:color="000000" w:space="0" w:sz="6" w:val="single"/>
              <w:left w:color="000000" w:space="0" w:sz="4" w:val="single"/>
              <w:bottom w:color="000000" w:space="0" w:sz="6" w:val="single"/>
              <w:right w:color="000000" w:space="0" w:sz="6" w:val="single"/>
            </w:tcBorders>
            <w:shd w:fill="ffffff" w:val="clear"/>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«Морозные</w:t>
            </w:r>
          </w:p>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узоры»</w:t>
            </w:r>
          </w:p>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4" w:val="single"/>
            </w:tcBorders>
            <w:shd w:fill="ffffff" w:val="clear"/>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Сформировать представления о том, что вода бывает разной. Развивать познавательный интерес.</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Наблюдение за морозными узорами на стекле. Что будет, если дотронуться ладошкой до окон с узорами?</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Чтение стихотворения «Ледяные цветы» Ю. Марцинкявичус</w:t>
            </w:r>
          </w:p>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Обсуждение стихотворения</w:t>
            </w:r>
          </w:p>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11.02</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«Снег»</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Формировать представление детей о свойствах снега, от чего они меняются. Вспомнить о защитных свойствах снега.</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Наблюдение за свойствами снега (Какого цвета снег в солнечную погоду, в пасмурную? Когда он блестит? Когда хорошо лепится? В какую погоду он хрустит под ногами? и т.д.)</w:t>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о защитных свойствах снега</w:t>
            </w:r>
          </w:p>
          <w:p w:rsidR="00000000" w:rsidDel="00000000" w:rsidP="00000000" w:rsidRDefault="00000000" w:rsidRPr="00000000" w14:paraId="000001CD">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18.02</w:t>
            </w:r>
          </w:p>
        </w:tc>
        <w:tc>
          <w:tcPr>
            <w:tcBorders>
              <w:top w:color="000000" w:space="0" w:sz="6" w:val="single"/>
              <w:left w:color="000000" w:space="0" w:sz="4" w:val="single"/>
              <w:bottom w:color="000000" w:space="0" w:sz="6" w:val="single"/>
              <w:right w:color="000000" w:space="0" w:sz="4" w:val="single"/>
            </w:tcBorders>
            <w:shd w:fill="ffffff" w:val="clea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«Красная книга России»</w:t>
            </w:r>
          </w:p>
        </w:tc>
        <w:tc>
          <w:tcPr>
            <w:tcBorders>
              <w:top w:color="000000" w:space="0" w:sz="6" w:val="single"/>
              <w:left w:color="000000" w:space="0" w:sz="4" w:val="single"/>
              <w:bottom w:color="000000" w:space="0" w:sz="6" w:val="single"/>
              <w:right w:color="000000" w:space="0" w:sz="4" w:val="single"/>
            </w:tcBorders>
            <w:shd w:fill="ffffff" w:val="clear"/>
          </w:tcPr>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Развивать представления детей о редких растениях и животных нашей страны</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«Что такое «красная книга»</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презентации</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25.02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24.«Огород на окне»</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Вызывать интерес к выращиванию</w:t>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огорода на окошке.</w:t>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Развивать  желание наблюдать за</w:t>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изменениями в луковицах.</w:t>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Учить создавать ситуацию опыта.</w:t>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Формировать представления о свойстве</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лука и его пользе для человека зимой.</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Активизировать словарь детей: полезный,</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горький.</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ffffff" w:val="clear"/>
              <w:spacing w:after="15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Посев лука. </w:t>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Март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03.03</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«Растения  весной»</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видеть разнообразие видов растений в природе.</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Воспитывать эстетическое отношение к растениям.</w:t>
            </w:r>
          </w:p>
          <w:p w:rsidR="00000000" w:rsidDel="00000000" w:rsidP="00000000" w:rsidRDefault="00000000" w:rsidRPr="00000000" w14:paraId="000001EC">
            <w:pPr>
              <w:rPr>
                <w:rFonts w:ascii="Times New Roman" w:cs="Times New Roman" w:eastAsia="Times New Roman" w:hAnsi="Times New Roman"/>
                <w:b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на прогулке за состоянием растений </w:t>
            </w:r>
          </w:p>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Сравнение : дерево, куст, трава</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E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10.03</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w:t>
            </w:r>
            <w:r w:rsidDel="00000000" w:rsidR="00000000" w:rsidRPr="00000000">
              <w:rPr>
                <w:rFonts w:ascii="Times New Roman" w:cs="Times New Roman" w:eastAsia="Times New Roman" w:hAnsi="Times New Roman"/>
                <w:sz w:val="24"/>
                <w:szCs w:val="24"/>
                <w:highlight w:val="white"/>
                <w:rtl w:val="0"/>
              </w:rPr>
              <w:t xml:space="preserve">«Весенние явления в неживой природе»</w:t>
            </w: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b w:val="1"/>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shd w:fill="ffffff" w:val="clear"/>
          </w:tcPr>
          <w:p w:rsidR="00000000" w:rsidDel="00000000" w:rsidP="00000000" w:rsidRDefault="00000000" w:rsidRPr="00000000" w14:paraId="000001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Учить детей замечать увеличение дня и укорачивание ночи, появление, проталин и сосулек, взаимосвязь с живой природой. Упражнять в сравнении признаков зимы и весны.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иллюстрацию «Весна»</w:t>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«Признаки весны»</w:t>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Сравнение признаков зимы и весны</w:t>
            </w:r>
          </w:p>
          <w:p w:rsidR="00000000" w:rsidDel="00000000" w:rsidP="00000000" w:rsidRDefault="00000000" w:rsidRPr="00000000" w14:paraId="000001F7">
            <w:pPr>
              <w:rPr>
                <w:rFonts w:ascii="Times New Roman" w:cs="Times New Roman" w:eastAsia="Times New Roman" w:hAnsi="Times New Roman"/>
                <w:b w:val="1"/>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17.03</w:t>
            </w:r>
          </w:p>
        </w:tc>
        <w:tc>
          <w:tcPr>
            <w:tcBorders>
              <w:top w:color="000000" w:space="0" w:sz="6" w:val="single"/>
              <w:left w:color="000000" w:space="0" w:sz="6" w:val="single"/>
              <w:bottom w:color="000000" w:space="0" w:sz="4" w:val="single"/>
              <w:right w:color="000000" w:space="0" w:sz="6" w:val="single"/>
            </w:tcBorders>
            <w:shd w:fill="ffffff" w:val="clea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27. «Берегите первоцветы»</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Учить распознавать и называть первые весенние цветы по листьям и цветам.</w:t>
            </w:r>
          </w:p>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роль растений в жизни человека и природной среды в целом;</w:t>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Дидактические игры о цветах и растениях</w:t>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«Первоцветы нашего края»</w:t>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24.03</w:t>
            </w:r>
          </w:p>
        </w:tc>
        <w:tc>
          <w:tcPr>
            <w:tcBorders>
              <w:top w:color="000000" w:space="0" w:sz="4"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 «Как солнце жизнь</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дает земле»</w:t>
            </w:r>
          </w:p>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Уточнить роль солнца как источника света и тепла в жизни живых существ. Развивать познавательный интерес.</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Чтение и рассматривание иллюстраций «География для малышей»</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Просмотр мультфильма «Краденое солнце»</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31.03</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 «Особенности жизни зверей весной»</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Учить замечать особенности жизни зверей весной.</w:t>
            </w:r>
          </w:p>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что изменения в живой природе связаны с потеплением и появлением необходимых условий для жизни растений и животных</w:t>
            </w:r>
          </w:p>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о животных </w:t>
            </w:r>
          </w:p>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Рисование (коллективная работа) «Звери весной»</w:t>
            </w:r>
          </w:p>
        </w:tc>
      </w:tr>
      <w:tr>
        <w:trPr>
          <w:cantSplit w:val="0"/>
          <w:trHeight w:val="566" w:hRule="atLeast"/>
          <w:tblHeader w:val="0"/>
        </w:trPr>
        <w:tc>
          <w:tcPr>
            <w:gridSpan w:val="5"/>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Апрель</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07.04</w:t>
            </w:r>
          </w:p>
        </w:tc>
        <w:tc>
          <w:tcPr>
            <w:tcBorders>
              <w:top w:color="000000" w:space="0" w:sz="6" w:val="single"/>
              <w:left w:color="000000" w:space="0" w:sz="6" w:val="single"/>
              <w:bottom w:color="000000" w:space="0" w:sz="6" w:val="single"/>
              <w:right w:color="000000" w:space="0" w:sz="4" w:val="single"/>
            </w:tcBorders>
            <w:shd w:fill="ffffff" w:val="clear"/>
          </w:tcPr>
          <w:p w:rsidR="00000000" w:rsidDel="00000000" w:rsidP="00000000" w:rsidRDefault="00000000" w:rsidRPr="00000000" w14:paraId="0000021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30. «Встречаем птиц»</w:t>
            </w:r>
          </w:p>
        </w:tc>
        <w:tc>
          <w:tcPr>
            <w:tcBorders>
              <w:top w:color="000000" w:space="0" w:sz="6" w:val="single"/>
              <w:left w:color="000000" w:space="0" w:sz="4" w:val="single"/>
              <w:bottom w:color="000000" w:space="0" w:sz="6" w:val="single"/>
              <w:right w:color="000000" w:space="0" w:sz="6" w:val="single"/>
            </w:tcBorders>
            <w:shd w:fill="ffffff" w:val="clear"/>
          </w:tcPr>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Совершенствовать знания о перелетных птицах;</w:t>
            </w:r>
          </w:p>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Уточнить сезонные изменения в жизни птиц (гнездование, высиживание из яиц птенцов)</w:t>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Рассматривание картинок стрижей, ласточек, скворцов</w:t>
            </w:r>
          </w:p>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Наблюдение за прилетающими птицами, их поведением</w:t>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На прогулке найти скворечники на территории д/с</w:t>
            </w:r>
          </w:p>
        </w:tc>
      </w:tr>
      <w:tr>
        <w:trPr>
          <w:cantSplit w:val="0"/>
          <w:trHeight w:val="1764" w:hRule="atLeast"/>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14.04</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w:t>
            </w:r>
            <w:r w:rsidDel="00000000" w:rsidR="00000000" w:rsidRPr="00000000">
              <w:rPr>
                <w:rFonts w:ascii="Times New Roman" w:cs="Times New Roman" w:eastAsia="Times New Roman" w:hAnsi="Times New Roman"/>
                <w:sz w:val="24"/>
                <w:szCs w:val="24"/>
                <w:highlight w:val="white"/>
                <w:rtl w:val="0"/>
              </w:rPr>
              <w:t xml:space="preserve">«Растения весной»</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Учить детей наблюдательности: набухают почки, появляются листья и цветы, трава. Уточнить и расширить знания детей о разнообразии видов растений в природе. Закреплять знание названий растений. Развивать способности анализировать и сравнивать: дерево – куст, куст – трава. Воспитывать эстетическое отношение к растениям.</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Наблюдение за деревьями.</w:t>
            </w:r>
          </w:p>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Впомнить названия</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некоторых деревьев и кустарников</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с календарём природы</w:t>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21.04</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«Насекомые»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Формировать представление о жуках (майский, носорог, божья коровка); бабочках</w:t>
            </w:r>
          </w:p>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(капустница, крапивница).</w:t>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доступных примерах показать, что скрывается за названием некоторых бабочек. Показать пользу насекомых. Воспитывать интерес и доброе отношение к насекомым.</w:t>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Рассмотреть иллюстрации.</w:t>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Рассказ о том, какую пользу приносят насекомые.</w:t>
            </w:r>
          </w:p>
          <w:p w:rsidR="00000000" w:rsidDel="00000000" w:rsidP="00000000" w:rsidRDefault="00000000" w:rsidRPr="00000000" w14:paraId="00000233">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Рисование «Бабочка»</w:t>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28.04</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«Огород</w:t>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 окошке»</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Показать зависимость роста растений от условий. Закреплять представления детей о потребности растения в почве, воде, свете, тепле. Воспитывать ответственность.</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«Что нужно растению?»</w:t>
            </w:r>
          </w:p>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Отметить рост лука, высаженного ранее.</w:t>
            </w:r>
          </w:p>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Посадить петрушку.</w:t>
            </w:r>
          </w:p>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Дальнейшие наблюдение и уход.</w:t>
            </w:r>
          </w:p>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Май</w:t>
            </w: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05.05</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«Экологическая площадка»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Приблизить детей к природе,</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учить общаться с ней, любить ее. Уточнять, имеющиеся знания об окружающей природе.</w:t>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Чтение стихотворения</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 Рождественского</w:t>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«Береги природу»</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Целевая прогулка по экологической площадке</w:t>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«Что будет, если…»</w:t>
            </w:r>
          </w:p>
          <w:p w:rsidR="00000000" w:rsidDel="00000000" w:rsidP="00000000" w:rsidRDefault="00000000" w:rsidRPr="00000000" w14:paraId="00000250">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19.05</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«Цветущий сад»</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Познакомить детей с особенностями весеннего состояния плодовых деревьев</w:t>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(цветением). Продолжать устанавливать связи между</w:t>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изменениями условий</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ffffff" w:val="clear"/>
              <w:spacing w:after="9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(тепло, свет) и изменением состояния растений (рост, цветение). Воспитывать эстетические чувства.</w:t>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Наблюдение за яблоней.</w:t>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Беседа «Почему цветут деревья»</w:t>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(установить связь с</w:t>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погодными условиями)</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ffffff"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Работа с календарём природы.</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26.05</w:t>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w:t>
            </w:r>
            <w:r w:rsidDel="00000000" w:rsidR="00000000" w:rsidRPr="00000000">
              <w:rPr>
                <w:rFonts w:ascii="Times New Roman" w:cs="Times New Roman" w:eastAsia="Times New Roman" w:hAnsi="Times New Roman"/>
                <w:sz w:val="24"/>
                <w:szCs w:val="24"/>
                <w:highlight w:val="white"/>
                <w:rtl w:val="0"/>
              </w:rPr>
              <w:t xml:space="preserve">«Приборы – помощники»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Познакомить с термометром, его устройством: для чего он используется, как действует. Измерение температуры воздуха. Доступно объяснить о положительной и отрицательной температуре. Познакомить с приборами для наблюдения – микроскопом, лупой, подзорной трубой, биноклем, телескопом. Развивать у детей умение пользоваться приборами-помощниками. Воспитывать аккуратность при работе с приборами.</w:t>
            </w:r>
            <w:r w:rsidDel="00000000" w:rsidR="00000000" w:rsidRPr="00000000">
              <w:rPr>
                <w:rtl w:val="0"/>
              </w:rPr>
            </w:r>
          </w:p>
        </w:tc>
        <w:tc>
          <w:tcPr>
            <w:tcBorders>
              <w:top w:color="000000" w:space="0" w:sz="4" w:val="single"/>
              <w:bottom w:color="000000" w:space="0" w:sz="4" w:val="single"/>
              <w:right w:color="000000" w:space="0" w:sz="4" w:val="single"/>
            </w:tcBorders>
            <w:shd w:fill="auto" w:val="clear"/>
          </w:tcPr>
          <w:p w:rsidR="00000000" w:rsidDel="00000000" w:rsidP="00000000" w:rsidRDefault="00000000" w:rsidRPr="00000000" w14:paraId="00000264">
            <w:pP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Рассмотрение к</w:t>
            </w:r>
            <w:r w:rsidDel="00000000" w:rsidR="00000000" w:rsidRPr="00000000">
              <w:rPr>
                <w:rFonts w:ascii="Times New Roman" w:cs="Times New Roman" w:eastAsia="Times New Roman" w:hAnsi="Times New Roman"/>
                <w:sz w:val="24"/>
                <w:szCs w:val="24"/>
                <w:highlight w:val="white"/>
                <w:rtl w:val="0"/>
              </w:rPr>
              <w:t xml:space="preserve">омнатного, водного, медицинского термометров, модели термометра. </w:t>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 Экспериментальная деятельность : измерения температуры холодной и горячей воды. </w:t>
            </w:r>
            <w:r w:rsidDel="00000000" w:rsidR="00000000" w:rsidRPr="00000000">
              <w:rPr>
                <w:rtl w:val="0"/>
              </w:rPr>
            </w:r>
          </w:p>
        </w:tc>
      </w:tr>
      <w:tr>
        <w:trPr>
          <w:cantSplit w:val="0"/>
          <w:tblHeader w:val="0"/>
        </w:trPr>
        <w:tc>
          <w:tcPr>
            <w:gridSpan w:val="2"/>
            <w:tcBorders>
              <w:top w:color="000000" w:space="0" w:sz="4" w:val="single"/>
              <w:left w:color="000000" w:space="0" w:sz="4" w:val="single"/>
            </w:tcBorders>
            <w:shd w:fill="auto" w:val="clear"/>
          </w:tcPr>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6" w:val="single"/>
              <w:left w:color="000000" w:space="0" w:sz="6" w:val="single"/>
              <w:right w:color="000000" w:space="0" w:sz="6" w:val="single"/>
            </w:tcBorders>
            <w:shd w:fill="ffffff" w:val="clear"/>
          </w:tcPr>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50" w:right="0" w:firstLine="15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Итоговый  мониторинг</w:t>
            </w:r>
          </w:p>
        </w:tc>
        <w:tc>
          <w:tcPr>
            <w:tcBorders>
              <w:top w:color="000000" w:space="0" w:sz="6" w:val="single"/>
              <w:left w:color="000000" w:space="0" w:sz="6" w:val="single"/>
              <w:right w:color="000000" w:space="0" w:sz="6" w:val="single"/>
            </w:tcBorders>
            <w:shd w:fill="ffffff" w:val="clear"/>
          </w:tcPr>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right w:color="000000" w:space="0" w:sz="4" w:val="single"/>
            </w:tcBorders>
            <w:shd w:fill="auto" w:val="clear"/>
          </w:tcPr>
          <w:p w:rsidR="00000000" w:rsidDel="00000000" w:rsidP="00000000" w:rsidRDefault="00000000" w:rsidRPr="00000000" w14:paraId="0000026A">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3.3. Методическое обеспечение программы</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Основой к структуре разработки рабочей программы экологического кружка «Юный эколог» являются Федеральные государственные требования к структуре основной общеобразовательной программы дошкольного образования «От рождения до школы» и  парциальная программа Рыжовой Н.А.  «Наш дом — природа».</w:t>
      </w:r>
    </w:p>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Методы, используемые для реализации работы кружка:</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Наглядные методы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экскурсии, целевые прогулки; наблюдения; показ сказок (педагогом, детьми);рассматривание книжных иллюстраций, репродукций; проведение дидактических игр</w:t>
      </w:r>
    </w:p>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Словесные методы: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чтение литературных произведений; беседы с элементами диалога, обобщающие рассказы воспитателя</w:t>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Игровые методы: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проведение разнообразных игр (малоподвижных, сюжетно – ролевых, дидактических, игр - драматизаций и др.); загадывание загадок; проведение викторин, конкурсов, тематических вечеров</w:t>
      </w:r>
    </w:p>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ffffff" w:val="clear"/>
        <w:spacing w:after="15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Практические методы: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организация продуктивной деятельности детей; оформление гербария растений; драматизация сказок, отрывков литературных произведений</w:t>
      </w:r>
    </w:p>
    <w:p w:rsidR="00000000" w:rsidDel="00000000" w:rsidP="00000000" w:rsidRDefault="00000000" w:rsidRPr="00000000" w14:paraId="00000273">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360" w:lineRule="auto"/>
        <w:ind w:left="1222"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Организация развивающей предметно – пространственной среды</w:t>
      </w:r>
    </w:p>
    <w:p w:rsidR="00000000" w:rsidDel="00000000" w:rsidP="00000000" w:rsidRDefault="00000000" w:rsidRPr="00000000" w14:paraId="00000274">
      <w:pPr>
        <w:shd w:fill="ffffff" w:val="clear"/>
        <w:spacing w:after="0" w:line="360" w:lineRule="auto"/>
        <w:ind w:left="36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Необходимая развивающая экологическая среда представлена следующими</w:t>
      </w:r>
    </w:p>
    <w:p w:rsidR="00000000" w:rsidDel="00000000" w:rsidP="00000000" w:rsidRDefault="00000000" w:rsidRPr="00000000" w14:paraId="00000275">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центрами:</w:t>
      </w:r>
    </w:p>
    <w:p w:rsidR="00000000" w:rsidDel="00000000" w:rsidP="00000000" w:rsidRDefault="00000000" w:rsidRPr="00000000" w14:paraId="00000276">
      <w:pP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«Уголок природы»</w:t>
      </w:r>
    </w:p>
    <w:p w:rsidR="00000000" w:rsidDel="00000000" w:rsidP="00000000" w:rsidRDefault="00000000" w:rsidRPr="00000000" w14:paraId="00000277">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календарь природы, модель календаря природы</w:t>
      </w:r>
    </w:p>
    <w:p w:rsidR="00000000" w:rsidDel="00000000" w:rsidP="00000000" w:rsidRDefault="00000000" w:rsidRPr="00000000" w14:paraId="00000278">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уголок цветов (эстетически оформлен; растения подобраны и расположены в</w:t>
      </w:r>
    </w:p>
    <w:p w:rsidR="00000000" w:rsidDel="00000000" w:rsidP="00000000" w:rsidRDefault="00000000" w:rsidRPr="00000000" w14:paraId="00000279">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соответствии с их особенностям, паспорта растений)</w:t>
      </w:r>
    </w:p>
    <w:p w:rsidR="00000000" w:rsidDel="00000000" w:rsidP="00000000" w:rsidRDefault="00000000" w:rsidRPr="00000000" w14:paraId="0000027A">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различные емкости (лейки; ведра; пластиковые, различных цветов бутылки),</w:t>
      </w:r>
    </w:p>
    <w:p w:rsidR="00000000" w:rsidDel="00000000" w:rsidP="00000000" w:rsidRDefault="00000000" w:rsidRPr="00000000" w14:paraId="0000027B">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воронки</w:t>
      </w:r>
    </w:p>
    <w:p w:rsidR="00000000" w:rsidDel="00000000" w:rsidP="00000000" w:rsidRDefault="00000000" w:rsidRPr="00000000" w14:paraId="0000027C">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природный материал (шишки, камни, желуди, мох, куски коры и древесины)</w:t>
      </w:r>
    </w:p>
    <w:p w:rsidR="00000000" w:rsidDel="00000000" w:rsidP="00000000" w:rsidRDefault="00000000" w:rsidRPr="00000000" w14:paraId="0000027D">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металлические, пробковые, деревянные и пластиковые предметы</w:t>
      </w:r>
    </w:p>
    <w:p w:rsidR="00000000" w:rsidDel="00000000" w:rsidP="00000000" w:rsidRDefault="00000000" w:rsidRPr="00000000" w14:paraId="0000027E">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игрушки (песочные наборы, резиновые игрушки, кораблики…)</w:t>
      </w:r>
    </w:p>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Центр «Маленький гений»</w:t>
      </w:r>
    </w:p>
    <w:p w:rsidR="00000000" w:rsidDel="00000000" w:rsidP="00000000" w:rsidRDefault="00000000" w:rsidRPr="00000000" w14:paraId="00000280">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Представлены различные приборы:</w:t>
      </w:r>
    </w:p>
    <w:p w:rsidR="00000000" w:rsidDel="00000000" w:rsidP="00000000" w:rsidRDefault="00000000" w:rsidRPr="00000000" w14:paraId="00000281">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микроскопы, лупы;</w:t>
      </w:r>
    </w:p>
    <w:p w:rsidR="00000000" w:rsidDel="00000000" w:rsidP="00000000" w:rsidRDefault="00000000" w:rsidRPr="00000000" w14:paraId="00000282">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разнообразные сосуды из различных материалов: стекла, металла, пластмассы;</w:t>
      </w:r>
    </w:p>
    <w:p w:rsidR="00000000" w:rsidDel="00000000" w:rsidP="00000000" w:rsidRDefault="00000000" w:rsidRPr="00000000" w14:paraId="00000283">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природные материалы: листья, песок, глина, земля, семена;</w:t>
      </w:r>
    </w:p>
    <w:p w:rsidR="00000000" w:rsidDel="00000000" w:rsidP="00000000" w:rsidRDefault="00000000" w:rsidRPr="00000000" w14:paraId="00000284">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-медицинские материалы: пипетки, колбы, шприцы, мерные ложечки, вата, бинт;</w:t>
      </w:r>
    </w:p>
    <w:p w:rsidR="00000000" w:rsidDel="00000000" w:rsidP="00000000" w:rsidRDefault="00000000" w:rsidRPr="00000000" w14:paraId="00000285">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бросовый материал: пластмасса, пенопласт, кусочки ткани, кожи, меха, опилки,</w:t>
      </w:r>
    </w:p>
    <w:p w:rsidR="00000000" w:rsidDel="00000000" w:rsidP="00000000" w:rsidRDefault="00000000" w:rsidRPr="00000000" w14:paraId="00000286">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стружка ,гайки, винтики, гвоздик, проволока;</w:t>
      </w:r>
    </w:p>
    <w:p w:rsidR="00000000" w:rsidDel="00000000" w:rsidP="00000000" w:rsidRDefault="00000000" w:rsidRPr="00000000" w14:paraId="00000287">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сыпучие продукты (мука, зерна, крупа, соль, сода); свечи, фонарики;</w:t>
      </w:r>
    </w:p>
    <w:p w:rsidR="00000000" w:rsidDel="00000000" w:rsidP="00000000" w:rsidRDefault="00000000" w:rsidRPr="00000000" w14:paraId="00000288">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детские халаты, фартуки;</w:t>
      </w:r>
    </w:p>
    <w:p w:rsidR="00000000" w:rsidDel="00000000" w:rsidP="00000000" w:rsidRDefault="00000000" w:rsidRPr="00000000" w14:paraId="00000289">
      <w:pPr>
        <w:shd w:fill="ffffff" w:val="clear"/>
        <w:spacing w:after="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«Огород на подоконнике»</w:t>
      </w:r>
    </w:p>
    <w:p w:rsidR="00000000" w:rsidDel="00000000" w:rsidP="00000000" w:rsidRDefault="00000000" w:rsidRPr="00000000" w14:paraId="0000028A">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мини – огород (контейнеры для выращивания рассады цветочных, овощных</w:t>
      </w:r>
    </w:p>
    <w:p w:rsidR="00000000" w:rsidDel="00000000" w:rsidP="00000000" w:rsidRDefault="00000000" w:rsidRPr="00000000" w14:paraId="0000028B">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культур; семена цветов, овощных и злаковых культур)</w:t>
      </w:r>
    </w:p>
    <w:p w:rsidR="00000000" w:rsidDel="00000000" w:rsidP="00000000" w:rsidRDefault="00000000" w:rsidRPr="00000000" w14:paraId="0000028C">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уголок – садовода (инструмент для полива, рыхления, ухода за растениями)</w:t>
      </w:r>
    </w:p>
    <w:p w:rsidR="00000000" w:rsidDel="00000000" w:rsidP="00000000" w:rsidRDefault="00000000" w:rsidRPr="00000000" w14:paraId="0000028D">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E">
      <w:pPr>
        <w:keepNext w:val="0"/>
        <w:keepLines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80" w:right="0" w:hanging="4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Целевые ориентиры на этапе завершения реализации программы</w:t>
      </w:r>
    </w:p>
    <w:p w:rsidR="00000000" w:rsidDel="00000000" w:rsidP="00000000" w:rsidRDefault="00000000" w:rsidRPr="00000000" w14:paraId="0000028F">
      <w:pPr>
        <w:spacing w:after="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Модель предполагаемого результата по образовательным задачам:</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Дети будут знать:</w:t>
      </w:r>
      <w:r w:rsidDel="00000000" w:rsidR="00000000" w:rsidRPr="00000000">
        <w:rPr>
          <w:rtl w:val="0"/>
        </w:rPr>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ffffff" w:val="clear"/>
        <w:spacing w:after="0" w:before="280" w:line="360"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 экологических системах (лес, луг, водоём, город).</w:t>
      </w:r>
    </w:p>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 особенностях внешнего вида растений и животных в зависимости от среды обитания (лес, тундра, тайга).</w:t>
      </w:r>
    </w:p>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 приспособляемости растений и животных к условиям жизни, в том числе и в условиях Крайнего Севера.</w:t>
      </w:r>
    </w:p>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ffffff" w:val="clear"/>
        <w:spacing w:after="0" w:before="0" w:line="360" w:lineRule="auto"/>
        <w:ind w:left="108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 роли человека в сохранении взаимосвязей в природе.</w:t>
      </w:r>
    </w:p>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ffffff" w:val="clear"/>
        <w:spacing w:after="280" w:before="0" w:line="360" w:lineRule="auto"/>
        <w:ind w:left="284" w:right="0" w:firstLine="79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4"/>
          <w:szCs w:val="24"/>
          <w:highlight w:val="white"/>
          <w:u w:val="single"/>
          <w:vertAlign w:val="baseline"/>
          <w:rtl w:val="0"/>
        </w:rPr>
        <w:t xml:space="preserve">Дети будут иметь представления:</w:t>
      </w:r>
      <w:r w:rsidDel="00000000" w:rsidR="00000000" w:rsidRPr="00000000">
        <w:rPr>
          <w:rtl w:val="0"/>
        </w:rPr>
      </w:r>
    </w:p>
    <w:p w:rsidR="00000000" w:rsidDel="00000000" w:rsidP="00000000" w:rsidRDefault="00000000" w:rsidRPr="00000000" w14:paraId="00000295">
      <w:pPr>
        <w:shd w:fill="ffffff" w:val="clear"/>
        <w:spacing w:after="0" w:before="280" w:line="36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 соотношении воздуха, воды и суши на Земле.</w:t>
        <w:br w:type="textWrapping"/>
        <w:t xml:space="preserve">     Об особенностях внешнего вида растений и животных, обитающих в разных природных зонах (в том числе и на Крайнем Севере).</w:t>
      </w:r>
    </w:p>
    <w:p w:rsidR="00000000" w:rsidDel="00000000" w:rsidP="00000000" w:rsidRDefault="00000000" w:rsidRPr="00000000" w14:paraId="00000296">
      <w:pPr>
        <w:shd w:fill="ffffff" w:val="clear"/>
        <w:spacing w:after="280" w:before="0" w:line="360" w:lineRule="auto"/>
        <w:ind w:left="284" w:firstLine="436"/>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sz w:val="24"/>
          <w:szCs w:val="24"/>
          <w:highlight w:val="white"/>
          <w:u w:val="single"/>
          <w:rtl w:val="0"/>
        </w:rPr>
        <w:t xml:space="preserve">Дети будут уметь:</w:t>
      </w:r>
      <w:r w:rsidDel="00000000" w:rsidR="00000000" w:rsidRPr="00000000">
        <w:rPr>
          <w:rFonts w:ascii="Times New Roman" w:cs="Times New Roman" w:eastAsia="Times New Roman" w:hAnsi="Times New Roman"/>
          <w:sz w:val="24"/>
          <w:szCs w:val="24"/>
          <w:rtl w:val="0"/>
        </w:rPr>
        <w:br w:type="textWrapping"/>
        <w:t xml:space="preserve">   С помощью моделей устанавливать взаимосвязи растений и животных с условиями жизни в разных природных зонах.</w:t>
        <w:br w:type="textWrapping"/>
        <w:t xml:space="preserve">    Проводить самостоятельно и с помощью взрослого опыты и эксперименты и делать выводы.</w:t>
        <w:br w:type="textWrapping"/>
        <w:t xml:space="preserve">   Объяснять экологические зависимости.</w:t>
        <w:br w:type="textWrapping"/>
        <w:t xml:space="preserve">   Устанавливать причинно-следственные связи между состоянием окружающей среды и жизнью живых организмов.</w:t>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Используемая литература</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9">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Веракса Н.Е., Васильева М.А.,. Комарова Т.С Программа «От рождения до</w:t>
      </w:r>
    </w:p>
    <w:p w:rsidR="00000000" w:rsidDel="00000000" w:rsidP="00000000" w:rsidRDefault="00000000" w:rsidRPr="00000000" w14:paraId="0000029A">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школы»... Москва: «Мозаика- Синтез», 2020год.</w:t>
      </w:r>
    </w:p>
    <w:p w:rsidR="00000000" w:rsidDel="00000000" w:rsidP="00000000" w:rsidRDefault="00000000" w:rsidRPr="00000000" w14:paraId="0000029B">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Рыжова Н.А. Программа экологического образования дошкольников «Наш общий дом – природа» М.: «КАРАПУЗ-ДИДАКТИКА», 2015</w:t>
      </w:r>
    </w:p>
    <w:p w:rsidR="00000000" w:rsidDel="00000000" w:rsidP="00000000" w:rsidRDefault="00000000" w:rsidRPr="00000000" w14:paraId="0000029C">
      <w:pPr>
        <w:shd w:fill="ffffff" w:val="clea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495" w:hanging="495"/>
      </w:pPr>
      <w:rPr>
        <w:rFonts w:ascii="Times New Roman" w:cs="Times New Roman" w:eastAsia="Times New Roman" w:hAnsi="Times New Roman"/>
        <w:b w:val="1"/>
        <w:i w:val="0"/>
        <w:strike w:val="0"/>
        <w:color w:val="000000"/>
        <w:sz w:val="24"/>
        <w:szCs w:val="24"/>
        <w:u w:val="none"/>
        <w:shd w:fill="auto" w:val="clear"/>
        <w:vertAlign w:val="baseline"/>
      </w:rPr>
    </w:lvl>
    <w:lvl w:ilvl="1">
      <w:start w:val="1"/>
      <w:numFmt w:val="bullet"/>
      <w:lvlText w:val="o"/>
      <w:lvlJc w:val="left"/>
      <w:pPr>
        <w:ind w:left="1080" w:hanging="1080"/>
      </w:pPr>
      <w:rPr>
        <w:rFonts w:ascii="Times New Roman" w:cs="Times New Roman" w:eastAsia="Times New Roman" w:hAnsi="Times New Roman"/>
        <w:b w:val="1"/>
        <w:i w:val="0"/>
        <w:strike w:val="0"/>
        <w:color w:val="000000"/>
        <w:sz w:val="24"/>
        <w:szCs w:val="24"/>
        <w:u w:val="none"/>
        <w:shd w:fill="auto" w:val="clear"/>
        <w:vertAlign w:val="baseline"/>
      </w:rPr>
    </w:lvl>
    <w:lvl w:ilvl="2">
      <w:start w:val="1"/>
      <w:numFmt w:val="bullet"/>
      <w:lvlText w:val="▪"/>
      <w:lvlJc w:val="left"/>
      <w:pPr>
        <w:ind w:left="1800" w:hanging="1800"/>
      </w:pPr>
      <w:rPr>
        <w:rFonts w:ascii="Times New Roman" w:cs="Times New Roman" w:eastAsia="Times New Roman" w:hAnsi="Times New Roman"/>
        <w:b w:val="1"/>
        <w:i w:val="0"/>
        <w:strike w:val="0"/>
        <w:color w:val="000000"/>
        <w:sz w:val="24"/>
        <w:szCs w:val="24"/>
        <w:u w:val="none"/>
        <w:shd w:fill="auto" w:val="clear"/>
        <w:vertAlign w:val="baseline"/>
      </w:rPr>
    </w:lvl>
    <w:lvl w:ilvl="3">
      <w:start w:val="1"/>
      <w:numFmt w:val="bullet"/>
      <w:lvlText w:val="•"/>
      <w:lvlJc w:val="left"/>
      <w:pPr>
        <w:ind w:left="2520" w:hanging="2520"/>
      </w:pPr>
      <w:rPr>
        <w:rFonts w:ascii="Times New Roman" w:cs="Times New Roman" w:eastAsia="Times New Roman" w:hAnsi="Times New Roman"/>
        <w:b w:val="1"/>
        <w:i w:val="0"/>
        <w:strike w:val="0"/>
        <w:color w:val="000000"/>
        <w:sz w:val="24"/>
        <w:szCs w:val="24"/>
        <w:u w:val="none"/>
        <w:shd w:fill="auto" w:val="clear"/>
        <w:vertAlign w:val="baseline"/>
      </w:rPr>
    </w:lvl>
    <w:lvl w:ilvl="4">
      <w:start w:val="1"/>
      <w:numFmt w:val="bullet"/>
      <w:lvlText w:val="o"/>
      <w:lvlJc w:val="left"/>
      <w:pPr>
        <w:ind w:left="3240" w:hanging="3240"/>
      </w:pPr>
      <w:rPr>
        <w:rFonts w:ascii="Times New Roman" w:cs="Times New Roman" w:eastAsia="Times New Roman" w:hAnsi="Times New Roman"/>
        <w:b w:val="1"/>
        <w:i w:val="0"/>
        <w:strike w:val="0"/>
        <w:color w:val="000000"/>
        <w:sz w:val="24"/>
        <w:szCs w:val="24"/>
        <w:u w:val="none"/>
        <w:shd w:fill="auto" w:val="clear"/>
        <w:vertAlign w:val="baseline"/>
      </w:rPr>
    </w:lvl>
    <w:lvl w:ilvl="5">
      <w:start w:val="1"/>
      <w:numFmt w:val="bullet"/>
      <w:lvlText w:val="▪"/>
      <w:lvlJc w:val="left"/>
      <w:pPr>
        <w:ind w:left="3960" w:hanging="3960"/>
      </w:pPr>
      <w:rPr>
        <w:rFonts w:ascii="Times New Roman" w:cs="Times New Roman" w:eastAsia="Times New Roman" w:hAnsi="Times New Roman"/>
        <w:b w:val="1"/>
        <w:i w:val="0"/>
        <w:strike w:val="0"/>
        <w:color w:val="000000"/>
        <w:sz w:val="24"/>
        <w:szCs w:val="24"/>
        <w:u w:val="none"/>
        <w:shd w:fill="auto" w:val="clear"/>
        <w:vertAlign w:val="baseline"/>
      </w:rPr>
    </w:lvl>
    <w:lvl w:ilvl="6">
      <w:start w:val="1"/>
      <w:numFmt w:val="bullet"/>
      <w:lvlText w:val="•"/>
      <w:lvlJc w:val="left"/>
      <w:pPr>
        <w:ind w:left="4680" w:hanging="4680"/>
      </w:pPr>
      <w:rPr>
        <w:rFonts w:ascii="Times New Roman" w:cs="Times New Roman" w:eastAsia="Times New Roman" w:hAnsi="Times New Roman"/>
        <w:b w:val="1"/>
        <w:i w:val="0"/>
        <w:strike w:val="0"/>
        <w:color w:val="000000"/>
        <w:sz w:val="24"/>
        <w:szCs w:val="24"/>
        <w:u w:val="none"/>
        <w:shd w:fill="auto" w:val="clear"/>
        <w:vertAlign w:val="baseline"/>
      </w:rPr>
    </w:lvl>
    <w:lvl w:ilvl="7">
      <w:start w:val="1"/>
      <w:numFmt w:val="bullet"/>
      <w:lvlText w:val="o"/>
      <w:lvlJc w:val="left"/>
      <w:pPr>
        <w:ind w:left="5400" w:hanging="5400"/>
      </w:pPr>
      <w:rPr>
        <w:rFonts w:ascii="Times New Roman" w:cs="Times New Roman" w:eastAsia="Times New Roman" w:hAnsi="Times New Roman"/>
        <w:b w:val="1"/>
        <w:i w:val="0"/>
        <w:strike w:val="0"/>
        <w:color w:val="000000"/>
        <w:sz w:val="24"/>
        <w:szCs w:val="24"/>
        <w:u w:val="none"/>
        <w:shd w:fill="auto" w:val="clear"/>
        <w:vertAlign w:val="baseline"/>
      </w:rPr>
    </w:lvl>
    <w:lvl w:ilvl="8">
      <w:start w:val="1"/>
      <w:numFmt w:val="bullet"/>
      <w:lvlText w:val="▪"/>
      <w:lvlJc w:val="left"/>
      <w:pPr>
        <w:ind w:left="6120" w:hanging="6120"/>
      </w:pPr>
      <w:rPr>
        <w:rFonts w:ascii="Times New Roman" w:cs="Times New Roman" w:eastAsia="Times New Roman" w:hAnsi="Times New Roman"/>
        <w:b w:val="1"/>
        <w:i w:val="0"/>
        <w:strike w:val="0"/>
        <w:color w:val="000000"/>
        <w:sz w:val="24"/>
        <w:szCs w:val="24"/>
        <w:u w:val="none"/>
        <w:shd w:fill="auto" w:val="clear"/>
        <w:vertAlign w:val="baseline"/>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5"/>
      <w:numFmt w:val="decimal"/>
      <w:lvlText w:val="%1.%2."/>
      <w:lvlJc w:val="left"/>
      <w:pPr>
        <w:ind w:left="780" w:hanging="42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9" w:before="0" w:line="246" w:lineRule="auto"/>
      <w:ind w:left="10" w:right="36" w:hanging="10"/>
      <w:jc w:val="right"/>
    </w:pPr>
    <w:rPr>
      <w:rFonts w:ascii="Times New Roman" w:cs="Times New Roman" w:eastAsia="Times New Roman" w:hAnsi="Times New Roman"/>
      <w:b w:val="1"/>
      <w:i w:val="0"/>
      <w:smallCaps w:val="0"/>
      <w:strike w:val="0"/>
      <w:color w:val="000000"/>
      <w:sz w:val="18"/>
      <w:szCs w:val="18"/>
      <w:u w:val="none"/>
      <w:shd w:fill="auto" w:val="clear"/>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spacing w:after="60" w:line="240" w:lineRule="auto"/>
      <w:jc w:val="center"/>
    </w:pPr>
    <w:rPr>
      <w:rFonts w:ascii="Cambria" w:cs="Cambria" w:eastAsia="Cambria" w:hAnsi="Cambria"/>
      <w:sz w:val="24"/>
      <w:szCs w:val="24"/>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pandia.ru/text/category/vzaimootnoshenie/" TargetMode="External"/><Relationship Id="rId7" Type="http://schemas.openxmlformats.org/officeDocument/2006/relationships/hyperlink" Target="https://pandia.ru/text/category/obrazovatelmznaya_deyatelmznostm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