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54" w:rsidRPr="00797912" w:rsidRDefault="00900C54" w:rsidP="00900C54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SWOT</w:t>
      </w:r>
      <w:r w:rsidR="00797912">
        <w:rPr>
          <w:rFonts w:ascii="Times New Roman" w:hAnsi="Times New Roman" w:cs="Times New Roman"/>
          <w:sz w:val="24"/>
          <w:szCs w:val="24"/>
        </w:rPr>
        <w:t>-анализ в маркетинге.</w:t>
      </w:r>
      <w:bookmarkStart w:id="0" w:name="_GoBack"/>
      <w:bookmarkEnd w:id="0"/>
    </w:p>
    <w:p w:rsidR="00900C54" w:rsidRPr="00797912" w:rsidRDefault="00900C54" w:rsidP="00900C54">
      <w:pPr>
        <w:rPr>
          <w:rFonts w:ascii="Times New Roman" w:hAnsi="Times New Roman" w:cs="Times New Roman"/>
          <w:sz w:val="24"/>
          <w:szCs w:val="24"/>
        </w:rPr>
      </w:pPr>
    </w:p>
    <w:p w:rsidR="00797912" w:rsidRPr="00797912" w:rsidRDefault="00900C54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 xml:space="preserve">SWOT расшифровывается как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(Сильные стороны),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(Слабые стороны),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(Возможности),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(Угрозы). Это очень эффективный инструмент, используемый в 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бизнес-отрасли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>, для формирования стратегии. Вы получаете данные от внутренних факторов, чтобы узнать Ваши достоинства и недостатки. Вы используете внешние факторы, чтобы узнать угрозы и возможности.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SWOT-анализ в маркетинге почти тоже 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>, что и нормальный SWOT-анализ. Вы используете его, чтобы сформировать маркетинговые стратегии. SWOT анализ деятельности организации в маркетинге поможет Вам решить, какую маркетинговую стратегию Вы должны использовать, чтобы получить лучший результат для Вашего бизнеса. Стратегия поможет Вам извлекать выгоду из возможностей, используя все сильные места, а также избегать угроз и минимизировать слабые места.</w:t>
      </w:r>
    </w:p>
    <w:p w:rsidR="0072347F" w:rsidRPr="00797912" w:rsidRDefault="00797912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47F" w:rsidRPr="00797912">
        <w:rPr>
          <w:rFonts w:ascii="Times New Roman" w:hAnsi="Times New Roman" w:cs="Times New Roman"/>
          <w:sz w:val="24"/>
          <w:szCs w:val="24"/>
        </w:rPr>
        <w:t>Сильные стороны» — это факторы, которые помогают Вам добиться лучших результатов. Ваша компания преуспеет, если Вы можете базировать свою стратегию вокруг этих вещей. «Сила» — это внутренний фактор. Это означает, что Вы можете управлять ей. Такие вещи как ресурсы, инвестиции и квалифицированная рабочая сила рассматривают как сильные места. В маркетинге SWOT-анализ сильных сторон это:</w:t>
      </w:r>
    </w:p>
    <w:p w:rsidR="0072347F" w:rsidRPr="00797912" w:rsidRDefault="00797912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47F" w:rsidRPr="00797912">
        <w:rPr>
          <w:rFonts w:ascii="Times New Roman" w:hAnsi="Times New Roman" w:cs="Times New Roman"/>
          <w:sz w:val="24"/>
          <w:szCs w:val="24"/>
        </w:rPr>
        <w:t>Узнаваемость бренда – Если Ваша компания известна людям, тогда это огромное преимущество для Вашей маркетинговой стратегии. Используйте имя и признание, чтобы рекламировать Ваши продукты.</w:t>
      </w:r>
      <w:r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="0072347F" w:rsidRPr="00797912">
        <w:rPr>
          <w:rFonts w:ascii="Times New Roman" w:hAnsi="Times New Roman" w:cs="Times New Roman"/>
          <w:sz w:val="24"/>
          <w:szCs w:val="24"/>
        </w:rPr>
        <w:t>Местоположения бизнеса – Если Ваша компания или магазин расположен в центре города тогда, у Вас, вероятно, будет очень хороший бизнес. Это удобство для Ваших клиентов, они легко смогут до вас добраться. Это — преимущество, которое Вы можете использовать против конкурентов.</w:t>
      </w:r>
      <w:r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="0072347F" w:rsidRPr="00797912">
        <w:rPr>
          <w:rFonts w:ascii="Times New Roman" w:hAnsi="Times New Roman" w:cs="Times New Roman"/>
          <w:sz w:val="24"/>
          <w:szCs w:val="24"/>
        </w:rPr>
        <w:t>Специалист в маркетинговых исследованиях – Если у Вас есть эксперт в маркетинге тогда, Вы можете разработать маркетинговую стратегию довольно легко. Ему будет достаточно сформировать стратегию, базируясь на своем личном опыте.</w:t>
      </w:r>
      <w:r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="0072347F" w:rsidRPr="00797912">
        <w:rPr>
          <w:rFonts w:ascii="Times New Roman" w:hAnsi="Times New Roman" w:cs="Times New Roman"/>
          <w:sz w:val="24"/>
          <w:szCs w:val="24"/>
        </w:rPr>
        <w:t>Представление чего-то нового –  Если Ваша фирма может придумать новые идеи, то Ваша маркетинговая стратегия будет основываться на новинках и инновациях.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Слабые стороны» также являются внутренними факторами. Делая SWOT-анализ в маркетинге, Вы должны рассмотреть, какие вещи заставят Вашу маркетинговую стратегию выглядеть слабой и неубедительной. Следующие факторы можно назвать слабыми местами: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Плохие каналы сбыта – Если ваши продукты не могут 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появится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 xml:space="preserve"> вовремя на рынке, то это — препятствие для Вашей маркетинговой стратегии.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Нет конкурентного преимущества – Вы не можете выделиться на рынке, если Ваши продукты не отличаются от товаров конкурентов. У Вас должна быть своя «фишка».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– В современную эру, онлайн маркетинг является ключевым способом захватить внимание клиента. Если Вы не делаете достаточно онлайн, то Вы не можете преуспеть.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lastRenderedPageBreak/>
        <w:t>SWOT-анализ в маркетинге смотрит на все как на «Возможность». Это вызвано тем, что Вы никогда не знаете, какие события или ситуации сможете использовать в качестве маркетингового оружия. Вещи, такие как: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>Продвижение в технологии – Если Ваша компания идет в ногу со временем, покупает новое оборудование, вкладывает деньги в развитие технологии производства товаров, это можно назвать «Возможностью». Это поможет вырабатывать более гибкую маркетинговую стратегию.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Увеличение спроса – ситуация может возникнуть, когда спрос на Ваши товары может увеличиться и в местном масштабе и на международном уровне. Если это происходит, то Вы должны воспользоваться этой «Возможностью». Вы можете рекламировать, что продукция, которую производите, очень популярна заграницей и за счет этого 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 xml:space="preserve"> имя своего бренда. Это — умный маркетинг.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Праздники, события – Ничто не увеличивает спрос на определенные товары как праздники. Подарки пользуются спросом во время Рождества. 8 марта владельцы цветочных палаток становятся миллионерами. Когда такая «Возможность» открыта, маркетинговая стратегия должна быть должна в полной мере воспользоваться ситуацией. Предложите те скидки и другие преимущества, чтобы ваши продажи выросли в геометрической прогрессии.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Делая SWOT-анализ в маркетинге, Вы должны быть очень осторожны относительно ситуаций, которые будут препятствовать Вашей маркетинговой стратегии. Эти ситуации известны как «Угрозы». Угрозы всегда появляются внезапно, откуда ни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возьмись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что лучше идентифицировать их как можно скорее. </w:t>
      </w:r>
      <w:proofErr w:type="spellStart"/>
      <w:proofErr w:type="gramStart"/>
      <w:r w:rsidRPr="00797912">
        <w:rPr>
          <w:rFonts w:ascii="Times New Roman" w:hAnsi="Times New Roman" w:cs="Times New Roman"/>
          <w:sz w:val="24"/>
          <w:szCs w:val="24"/>
        </w:rPr>
        <w:t>По-этому</w:t>
      </w:r>
      <w:proofErr w:type="spellEnd"/>
      <w:proofErr w:type="gramEnd"/>
      <w:r w:rsidRPr="00797912">
        <w:rPr>
          <w:rFonts w:ascii="Times New Roman" w:hAnsi="Times New Roman" w:cs="Times New Roman"/>
          <w:sz w:val="24"/>
          <w:szCs w:val="24"/>
        </w:rPr>
        <w:t xml:space="preserve"> в SWOT-анализе в маркетинге должен быть план непредвиденных обстоятельств, чтобы помешать «Угрозе». Следующие условия можно рассмотреть как «Угрозу»: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Конкурент предлагает цену ниже — Это одно из самого неприятного, с чем вы можете столкнуться. Если цена у конкурента ниже вашей, то вы мало что сможете с этим сделать. Люди, почти всегда будут покупать у того, у кого дешевле. Однако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 xml:space="preserve"> если в вашем в маркетинговом SWOT-анализе будет отмечен этот пункт, то у Вас, вероятно, будет резервный план. Предложение продукта лучшего качества или подарков может помочь выйти из этой ситуации и повысить лояльность покупателя.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Изменения в потребительском выборе – Если Ваши потребители внезапно решают изменить свой выбор тогда, это большая проблема. Тренды моды всегда меняются, и это становится «Угрозой», если Вы производите тот же вид товаров или услуг.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Экономическая ситуация – Инфляция, валютные курсы, налоги и т.д. являются экономическими факторами. Если эти вещи будут изменяться слишком часто, то Ваша компания будет под «Угрозой». Проведение SWOT-анализа в маркетинге потребует, чтобы Вы помнили об этих вещах и находили способы выхода из ситуации.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t>Пример SWOT-анализа</w:t>
      </w:r>
      <w:r w:rsidR="00797912" w:rsidRPr="00797912">
        <w:rPr>
          <w:rFonts w:ascii="Times New Roman" w:hAnsi="Times New Roman" w:cs="Times New Roman"/>
          <w:sz w:val="24"/>
          <w:szCs w:val="24"/>
        </w:rPr>
        <w:t xml:space="preserve"> </w:t>
      </w:r>
      <w:r w:rsidRPr="00797912">
        <w:rPr>
          <w:rFonts w:ascii="Times New Roman" w:hAnsi="Times New Roman" w:cs="Times New Roman"/>
          <w:sz w:val="24"/>
          <w:szCs w:val="24"/>
        </w:rPr>
        <w:t xml:space="preserve">Французская сеть супермаркетов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Auchan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работает во многих странах мира. По состоянию на 13 января 2014 года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Auchan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принадлежат 1495 гипермаркетов и супермаркетов по всему миру. Ашан – это один из самых крупных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ритейлеров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в мире. Ашан – основное структурное подразделение семейной мега-корпорации «Ассоциация семьи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Мюлье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>».</w:t>
      </w: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</w:p>
    <w:p w:rsidR="0072347F" w:rsidRPr="00797912" w:rsidRDefault="0072347F" w:rsidP="0072347F">
      <w:pPr>
        <w:rPr>
          <w:rFonts w:ascii="Times New Roman" w:hAnsi="Times New Roman" w:cs="Times New Roman"/>
          <w:sz w:val="24"/>
          <w:szCs w:val="24"/>
        </w:rPr>
      </w:pPr>
      <w:r w:rsidRPr="00797912">
        <w:rPr>
          <w:rFonts w:ascii="Times New Roman" w:hAnsi="Times New Roman" w:cs="Times New Roman"/>
          <w:sz w:val="24"/>
          <w:szCs w:val="24"/>
        </w:rPr>
        <w:lastRenderedPageBreak/>
        <w:t xml:space="preserve">Торговля ведется под марками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Auchan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(гипермаркеты),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Leroy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Merlin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(магазины стройматериалов и товаров для дома),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Maclou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(товары для дома),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Decathlon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(спорттовары),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Norauto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автоаксессуары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Kiabi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(одежда),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Atac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Elea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 (супермаркеты)</w:t>
      </w:r>
      <w:proofErr w:type="gramStart"/>
      <w:r w:rsidRPr="0079791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97912">
        <w:rPr>
          <w:rFonts w:ascii="Times New Roman" w:hAnsi="Times New Roman" w:cs="Times New Roman"/>
          <w:sz w:val="24"/>
          <w:szCs w:val="24"/>
        </w:rPr>
        <w:t xml:space="preserve">ирма Ашан является российским отделением международной розничной сети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Auchan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 xml:space="preserve">. В сети Ашан представлен широкий ассортимент непродовольственных и продовольственных товаров по низким ценам, в </w:t>
      </w:r>
      <w:proofErr w:type="spellStart"/>
      <w:r w:rsidRPr="0079791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7912">
        <w:rPr>
          <w:rFonts w:ascii="Times New Roman" w:hAnsi="Times New Roman" w:cs="Times New Roman"/>
          <w:sz w:val="24"/>
          <w:szCs w:val="24"/>
        </w:rPr>
        <w:t>. и под собственными торговыми марками.</w:t>
      </w:r>
    </w:p>
    <w:p w:rsidR="0072347F" w:rsidRPr="00797912" w:rsidRDefault="0072347F" w:rsidP="0072347F">
      <w:pPr>
        <w:rPr>
          <w:sz w:val="24"/>
          <w:szCs w:val="24"/>
        </w:rPr>
      </w:pPr>
    </w:p>
    <w:p w:rsidR="009A63F2" w:rsidRPr="00797912" w:rsidRDefault="009A63F2" w:rsidP="0072347F">
      <w:pPr>
        <w:rPr>
          <w:sz w:val="24"/>
          <w:szCs w:val="24"/>
        </w:rPr>
      </w:pPr>
    </w:p>
    <w:sectPr w:rsidR="009A63F2" w:rsidRPr="0079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B"/>
    <w:rsid w:val="000058D6"/>
    <w:rsid w:val="000615FF"/>
    <w:rsid w:val="003B7A1B"/>
    <w:rsid w:val="0072347F"/>
    <w:rsid w:val="00797912"/>
    <w:rsid w:val="007E1BA8"/>
    <w:rsid w:val="00900C54"/>
    <w:rsid w:val="009A63F2"/>
    <w:rsid w:val="00E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7</cp:revision>
  <dcterms:created xsi:type="dcterms:W3CDTF">2016-08-23T10:19:00Z</dcterms:created>
  <dcterms:modified xsi:type="dcterms:W3CDTF">2019-11-15T09:31:00Z</dcterms:modified>
</cp:coreProperties>
</file>