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b/>
          <w:sz w:val="24"/>
          <w:szCs w:val="24"/>
          <w:lang w:val="ru-RU" w:eastAsia="ru-RU"/>
        </w:rPr>
        <w:t>Выступление из опыта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«Влияние  здоровьесберегающих технологий на двигательную активность  детей с ООП»</w:t>
      </w:r>
    </w:p>
    <w:p w:rsidR="008466BA" w:rsidRPr="007A0B41" w:rsidRDefault="008466BA" w:rsidP="003C7EB6">
      <w:pPr>
        <w:pStyle w:val="NoSpacing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Дефектолог Лящук А. Н.</w:t>
      </w:r>
    </w:p>
    <w:p w:rsidR="008466BA" w:rsidRPr="007A0B41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466BA" w:rsidRDefault="008466BA" w:rsidP="007A0B4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>Среди множества факторов, оказывающих влияние на рост, развитие и состояние здоровья ребёнка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, двигательной активности принадлежит едва ли не основная роль.</w:t>
      </w:r>
    </w:p>
    <w:p w:rsidR="008466BA" w:rsidRPr="007A0B41" w:rsidRDefault="008466BA" w:rsidP="007A0B4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>Двигательная активность, направленная на достижение цели любого действия, определяется уровнем развития интеллектуально-сенсорной, познавательной, а также эмоционально-сенсорной, познавательной, а также эмоционально-волевой и игровой сферы.</w:t>
      </w:r>
    </w:p>
    <w:p w:rsidR="008466BA" w:rsidRPr="007A0B41" w:rsidRDefault="008466BA" w:rsidP="007A0B4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Здоровьесберегающи</w:t>
      </w:r>
      <w:r>
        <w:rPr>
          <w:rFonts w:ascii="Times New Roman" w:hAnsi="Times New Roman"/>
          <w:sz w:val="24"/>
          <w:szCs w:val="24"/>
          <w:lang w:val="ru-RU" w:eastAsia="ru-RU"/>
        </w:rPr>
        <w:t>е  технологи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и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совокупность медицинских, педагогических, психологических установок, определяющих специальный набор и компоновку здоровьесберегающих форм, методов, средств, приемов обучения, необходимых для оптимального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развития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детей дошкольного возраста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466BA" w:rsidRPr="007A0B41" w:rsidRDefault="008466BA" w:rsidP="00C026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>Внедрение здоровьесберегающих технологи</w:t>
      </w:r>
      <w:r>
        <w:rPr>
          <w:rFonts w:ascii="Times New Roman" w:hAnsi="Times New Roman"/>
          <w:sz w:val="24"/>
          <w:szCs w:val="24"/>
          <w:lang w:val="ru-RU" w:eastAsia="ru-RU"/>
        </w:rPr>
        <w:t>й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 режим жизни детей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способствуют развитию  согласованности движений рук, ног, туловища, координированности, ритмичности, ловкости, точности движений, внимания, развития равновесия, силы, выносливости, профилактики плоскостопия и правильной осанки, сенсомоторных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функций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у детей.</w:t>
      </w:r>
    </w:p>
    <w:p w:rsidR="008466BA" w:rsidRPr="007A0B41" w:rsidRDefault="008466BA" w:rsidP="003C7EB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>Целесообразный подбор и рациональное использование физкультурного оборудования и пособий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в разных формах двигательной активности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способств</w:t>
      </w:r>
      <w:r>
        <w:rPr>
          <w:rFonts w:ascii="Times New Roman" w:hAnsi="Times New Roman"/>
          <w:sz w:val="24"/>
          <w:szCs w:val="24"/>
          <w:lang w:val="ru-RU" w:eastAsia="ru-RU"/>
        </w:rPr>
        <w:t>ует развитию физических качеств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, формированию разнообразных двигательных умений и навыков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повышению интереса к спортивным играм и физическим упражнениям. Наряду с этим решаются задачи укрепления здоровья детей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и их полноценного психофизического развития.</w:t>
      </w:r>
    </w:p>
    <w:p w:rsidR="008466BA" w:rsidRPr="007A0B41" w:rsidRDefault="008466BA" w:rsidP="00C026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В процессе обучения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детей с ООП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элементам спортивных игр,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создается особая обстановка, требующая от детей умения согласованно решать задачи двигательного характера, подчиняться определенным правилам, а также находить самостоятельно разные способы выполнения задания.</w:t>
      </w:r>
    </w:p>
    <w:p w:rsidR="008466BA" w:rsidRDefault="008466BA" w:rsidP="00C026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От степени развития естественной потребности ребенка в движении во многом зависят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развити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двигательных навыков, памяти, восприятия, эмоции, мышления. Поэтому очень важно обогащать двигательный опыт ребёнка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8466BA" w:rsidRDefault="008466BA" w:rsidP="00C026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 поэтому актуально значимым и востребованным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является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поиск средств и методов повышения эффективности оздоровительной работы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 детьми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Усилия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педагогов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направлены на оздоровление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детей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культивирование здорового образа жизни. Не случайно именно эти задачи являются приоритетными в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условиях реализации программы «</w:t>
      </w:r>
      <w:r w:rsidRPr="00DE4A9D">
        <w:rPr>
          <w:rFonts w:ascii="Times New Roman" w:hAnsi="Times New Roman"/>
          <w:sz w:val="24"/>
          <w:szCs w:val="24"/>
          <w:lang w:val="ru-RU"/>
        </w:rPr>
        <w:t>Рухани жаңғыру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8466BA" w:rsidRDefault="008466BA" w:rsidP="003D16C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Выбор здоровьесберегающих педагогических технологий  зависит от: </w:t>
      </w:r>
    </w:p>
    <w:p w:rsidR="008466BA" w:rsidRDefault="008466BA" w:rsidP="003D16C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условий дошкольной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организации; </w:t>
      </w:r>
    </w:p>
    <w:p w:rsidR="008466BA" w:rsidRDefault="008466BA" w:rsidP="003D16C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организации здоровьесберегающей среды; </w:t>
      </w:r>
    </w:p>
    <w:p w:rsidR="008466BA" w:rsidRDefault="008466BA" w:rsidP="003D16C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от показателей здоровья детей; </w:t>
      </w:r>
    </w:p>
    <w:p w:rsidR="008466BA" w:rsidRDefault="008466BA" w:rsidP="003D16C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профессиональной компетентности педагогов. </w:t>
      </w:r>
    </w:p>
    <w:p w:rsidR="008466BA" w:rsidRDefault="008466BA" w:rsidP="003D16C3">
      <w:pPr>
        <w:pStyle w:val="NoSpacing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Целью</w:t>
      </w:r>
      <w:r w:rsidRPr="003D16C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здоровьесберег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ающих педагогических технологий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является обеспечение возможности сохранения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 развития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здоровья детей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 ООП,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формирование необходимых знаний и навыков и использование полученных знаний в повседневной жизни. Чтобы результативно реализовать здоровьесберегающие технологии в образовательной деятельности, необходимо применять некоторые технологии по их здоровьесберегающей направленности</w:t>
      </w:r>
    </w:p>
    <w:p w:rsidR="008466BA" w:rsidRDefault="008466BA" w:rsidP="00C026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В связи с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зким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уровн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ем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здоровья детей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в настоящее время все б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олее востребованными становятся 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технологии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сбережение здоровья детей. Возникла необходимость применения новых технологий здоровьесбережения, направленных на изучение индивидуальных возможностей организма, обучение приемам психической и физической саморегуляции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у детей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Целью применения здоровьесберегающих технологий является поддержание и укрепление физического и психического здоровья дошкольников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466BA" w:rsidRPr="007A0B41" w:rsidRDefault="008466BA" w:rsidP="00C026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>Здоровьесберегающие технологии осуществляются в различных формах деятельности:</w:t>
      </w:r>
    </w:p>
    <w:p w:rsidR="008466BA" w:rsidRDefault="008466BA" w:rsidP="00385CCF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Технология м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едико-профилактическ</w:t>
      </w:r>
      <w:r>
        <w:rPr>
          <w:rFonts w:ascii="Times New Roman" w:hAnsi="Times New Roman"/>
          <w:sz w:val="24"/>
          <w:szCs w:val="24"/>
          <w:lang w:val="ru-RU" w:eastAsia="ru-RU"/>
        </w:rPr>
        <w:t>ого направления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обеспечивает сохранение и приумножение здоровья детей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 ООП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под руководством медицинского персонала </w:t>
      </w:r>
      <w:r>
        <w:rPr>
          <w:rFonts w:ascii="Times New Roman" w:hAnsi="Times New Roman"/>
          <w:sz w:val="24"/>
          <w:szCs w:val="24"/>
          <w:lang w:val="ru-RU" w:eastAsia="ru-RU"/>
        </w:rPr>
        <w:t>Д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466BA" w:rsidRPr="007A0B41" w:rsidRDefault="008466BA" w:rsidP="003D16C3">
      <w:pPr>
        <w:pStyle w:val="NoSpacing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>Задачи этой деятельности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включают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организаци</w:t>
      </w:r>
      <w:r>
        <w:rPr>
          <w:rFonts w:ascii="Times New Roman" w:hAnsi="Times New Roman"/>
          <w:sz w:val="24"/>
          <w:szCs w:val="24"/>
          <w:lang w:val="ru-RU" w:eastAsia="ru-RU"/>
        </w:rPr>
        <w:t>ю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здоровьесберегающей среды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для развития двигательной активности детей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466BA" w:rsidRPr="007A0B41" w:rsidRDefault="008466BA" w:rsidP="006367A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Технология ф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изкультурно-оздоровительная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направлена на физическое развитие и укрепление здоровья ребенка.</w:t>
      </w:r>
    </w:p>
    <w:p w:rsidR="008466BA" w:rsidRPr="005F781E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Задачи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технологии: развитие физических качеств, 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контроль двигательной активности и становление физической культуры дошкольников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 ООП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>гимнастика,</w:t>
      </w:r>
      <w:r>
        <w:rPr>
          <w:lang w:val="ru-RU" w:eastAsia="ru-RU"/>
        </w:rPr>
        <w:t xml:space="preserve"> </w:t>
      </w:r>
      <w:r w:rsidRPr="005F781E">
        <w:rPr>
          <w:rFonts w:ascii="Times New Roman" w:hAnsi="Times New Roman"/>
          <w:lang w:val="ru-RU" w:eastAsia="ru-RU"/>
        </w:rPr>
        <w:t>формирование правильно</w:t>
      </w:r>
      <w:r>
        <w:rPr>
          <w:rFonts w:ascii="Times New Roman" w:hAnsi="Times New Roman"/>
          <w:lang w:val="ru-RU" w:eastAsia="ru-RU"/>
        </w:rPr>
        <w:t xml:space="preserve">й осанки, </w:t>
      </w:r>
      <w:r w:rsidRPr="005F781E">
        <w:rPr>
          <w:rFonts w:ascii="Times New Roman" w:hAnsi="Times New Roman"/>
          <w:sz w:val="24"/>
          <w:szCs w:val="24"/>
          <w:lang w:val="ru-RU" w:eastAsia="ru-RU"/>
        </w:rPr>
        <w:t xml:space="preserve"> воспитание привычки повседневной физической активности.</w:t>
      </w:r>
    </w:p>
    <w:p w:rsidR="008466BA" w:rsidRDefault="008466BA" w:rsidP="005F781E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Показателем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ф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>изкультурно-оздоро</w:t>
      </w:r>
      <w:r>
        <w:rPr>
          <w:rFonts w:ascii="Times New Roman" w:hAnsi="Times New Roman"/>
          <w:sz w:val="24"/>
          <w:szCs w:val="24"/>
          <w:lang w:val="ru-RU" w:eastAsia="ru-RU"/>
        </w:rPr>
        <w:t>вительной</w:t>
      </w:r>
      <w:r w:rsidRPr="007A0B4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технологии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является правильная организация совместной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двигательной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деятельности педагога с детьми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Это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время проведения деятельности, и включение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игр и упражнений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активно-двигательного характера (динамические паузы, занятия физической культурой, различные спортивные мероприятия).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466BA" w:rsidRPr="00552B02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образовательном процессе с детьми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важно использовать </w:t>
      </w:r>
      <w:r w:rsidRPr="00552B0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оздоровительную технологию преодоления воздействия  информационно-психогенных факторов, которая включает в себя: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щадящий режим подачи информации;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правильная дозировка заданий;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использование элементов релаксации;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использование элементов музыкальной терапии;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проведение эмоциональной зарядки;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определение и фиксирование психологического климата;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 организация контроля за соблюдением правильной осанки, позы, за её соответствием виду работы.</w:t>
      </w:r>
    </w:p>
    <w:p w:rsidR="008466BA" w:rsidRDefault="008466BA" w:rsidP="005F781E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Личностно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ориентированные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технологии здоровьесбережения необходимы в работе с детьми  с ООП.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центре развития двигательной активности у детей с ООП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ставится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личность ребенка. Согласно требованиям технологии 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необходимо обеспечить комфортные условия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развития и реализация природных возможностей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каждого ребёнка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E3F8B"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  <w:t xml:space="preserve">  </w:t>
      </w:r>
      <w:r w:rsidRPr="004C2B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Здоровьеразвивающая технология сотрудничества. Приоритет воспитания над обучением позволяет в рамках формирования общей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культуры личности, последовательно воспитывать культуру здоровья дошкольника и их родителей.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 w:rsidRPr="004C2B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Здоровьеразвивающая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технология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развивающего обучения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риент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ирует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“зону ближайшего развития” дошкольник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ов с ООП,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позволяет в максимальной степени учесть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темпы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физического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развития, влияние окружающей среды и условий.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Учитывая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индивидуальные особенности каждого ребенка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 можно с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формирова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ть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понимани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устойчив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ый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интерес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во время двигательных игр и упражнений.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истематично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последовательно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совместной деятельности педагога с детьми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 научить их активной двигательной деятельности, соответствующей условиям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Активной деятельности на прогулке, спокойным релаксирующим играм перед сном. 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Повтор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яя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многократно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вырабо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ать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динамические стереотипы.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Постепенно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формир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уя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здоровьесберегающи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условий всестороннего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развития детей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Опираясь на индивидуальные особенности каждого ребенка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можно с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планировать и прогнозировать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двигательное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развитие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детей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ывая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возрастны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индивидуальны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особенностей детей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формирова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ть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знани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навык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наглядности —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развит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ь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функциональны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возможност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организма в процессе использования средств здоровьесберегающих технологий.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Необходимо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строить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процесс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развития двигательной активности,</w:t>
      </w:r>
      <w:r w:rsidRPr="0069552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 максимальным использованием</w:t>
      </w:r>
      <w:r w:rsidRPr="004D7A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наглядностей, оборудования,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чтобы задействовать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орган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чувств к процессу познания.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Развитие двигательной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активности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предполагает высокую степень подвижности, самостоятельности, инициативы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дошкольников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К факторам образовательной среды, которые значимы для сохранения здоровья дошкольника, относятся: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психологический фон совместной деятельности;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санитарно-гигиенические условия;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– двигательный режим дня; </w:t>
      </w:r>
    </w:p>
    <w:p w:rsidR="008466BA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 рациональное питание.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466BA" w:rsidRDefault="008466BA" w:rsidP="004D7A1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Показателем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здоровьесберегающей работы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является правильная организация совместной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деятельности педагога с детьми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активно-двигательного характера: (динамические паузы, занятия физической культурой, различные спортивные мероприятия). </w:t>
      </w:r>
    </w:p>
    <w:p w:rsidR="008466BA" w:rsidRDefault="008466BA" w:rsidP="004D7A1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детьми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 ООП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важно использовать оздоровительн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ые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технологи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и, так как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едостаток двигательной активности — одна из наиболее распространенных причин снижения адаптационных ресурсов организма воспитанников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Учеными установлена прямая зависимость между уровнем двигательной активности детей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их словарным запасом, развитием речи и мышлением. </w:t>
      </w:r>
    </w:p>
    <w:p w:rsidR="008466BA" w:rsidRDefault="008466BA" w:rsidP="004D7A1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Таким образом, используемые в комплексе здоровьесберегающие технологии в итоге формируют у ребенка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 ООП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стойкую мотивацию на здоровый обра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 жизни. Применение в работе ДО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воспитанников. Если будут созданы условия для возможности корректировки технологий, в зависимости от конкретных условий и специализации ДО,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то будут сформированы положительные мотивации у педагогов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 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родителей детей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ООП</w:t>
      </w:r>
      <w:r w:rsidRPr="00550B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8466BA" w:rsidRPr="007A0B41" w:rsidRDefault="008466BA" w:rsidP="004D7A1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0B1B">
        <w:rPr>
          <w:rFonts w:ascii="Times New Roman" w:hAnsi="Times New Roman"/>
          <w:sz w:val="24"/>
          <w:szCs w:val="24"/>
          <w:lang w:val="ru-RU"/>
        </w:rPr>
        <w:br/>
      </w:r>
      <w:r w:rsidRPr="00550B1B">
        <w:rPr>
          <w:rFonts w:ascii="Times New Roman" w:hAnsi="Times New Roman"/>
          <w:sz w:val="24"/>
          <w:szCs w:val="24"/>
          <w:lang w:val="ru-RU"/>
        </w:rPr>
        <w:br/>
      </w:r>
    </w:p>
    <w:p w:rsidR="008466BA" w:rsidRPr="007A0B41" w:rsidRDefault="008466BA" w:rsidP="006367A5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sectPr w:rsidR="008466BA" w:rsidRPr="007A0B41" w:rsidSect="00CD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12"/>
    <w:multiLevelType w:val="multilevel"/>
    <w:tmpl w:val="BDC23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F77AB"/>
    <w:multiLevelType w:val="multilevel"/>
    <w:tmpl w:val="58B8D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B6109"/>
    <w:multiLevelType w:val="multilevel"/>
    <w:tmpl w:val="E970F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C19F0"/>
    <w:multiLevelType w:val="multilevel"/>
    <w:tmpl w:val="7168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1D3A34"/>
    <w:multiLevelType w:val="multilevel"/>
    <w:tmpl w:val="5E6A8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441B7"/>
    <w:multiLevelType w:val="multilevel"/>
    <w:tmpl w:val="AA0AE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B17ECE"/>
    <w:multiLevelType w:val="multilevel"/>
    <w:tmpl w:val="FA3A1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E2319F"/>
    <w:multiLevelType w:val="multilevel"/>
    <w:tmpl w:val="B270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FE6031"/>
    <w:multiLevelType w:val="multilevel"/>
    <w:tmpl w:val="1B5A9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33CD6"/>
    <w:multiLevelType w:val="hybridMultilevel"/>
    <w:tmpl w:val="1C58BDD4"/>
    <w:lvl w:ilvl="0" w:tplc="A904A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A6E7A"/>
    <w:multiLevelType w:val="multilevel"/>
    <w:tmpl w:val="1012C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7A5"/>
    <w:rsid w:val="000A6F0B"/>
    <w:rsid w:val="000B5DCB"/>
    <w:rsid w:val="002A5D88"/>
    <w:rsid w:val="00306D28"/>
    <w:rsid w:val="0034264F"/>
    <w:rsid w:val="00385CCF"/>
    <w:rsid w:val="003C7EB6"/>
    <w:rsid w:val="003D16C3"/>
    <w:rsid w:val="004A57CB"/>
    <w:rsid w:val="004C2B0E"/>
    <w:rsid w:val="004D7A11"/>
    <w:rsid w:val="00550B1B"/>
    <w:rsid w:val="00552B02"/>
    <w:rsid w:val="005F781E"/>
    <w:rsid w:val="00630445"/>
    <w:rsid w:val="006367A5"/>
    <w:rsid w:val="0069552F"/>
    <w:rsid w:val="006D0519"/>
    <w:rsid w:val="006D28D4"/>
    <w:rsid w:val="006E5E42"/>
    <w:rsid w:val="00712F3A"/>
    <w:rsid w:val="007A0B41"/>
    <w:rsid w:val="008466BA"/>
    <w:rsid w:val="008B7C70"/>
    <w:rsid w:val="009A1026"/>
    <w:rsid w:val="00A30918"/>
    <w:rsid w:val="00AC7B75"/>
    <w:rsid w:val="00AF6187"/>
    <w:rsid w:val="00C0260B"/>
    <w:rsid w:val="00C73AFA"/>
    <w:rsid w:val="00CC477A"/>
    <w:rsid w:val="00CD46FA"/>
    <w:rsid w:val="00DE4A9D"/>
    <w:rsid w:val="00E24122"/>
    <w:rsid w:val="00E71B7E"/>
    <w:rsid w:val="00EC7106"/>
    <w:rsid w:val="00F54CAA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12F3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F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F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F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2F3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2F3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2F3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F3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2F3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2F3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F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2F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2F3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2F3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2F3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12F3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12F3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12F3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2F3A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12F3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12F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12F3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2F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2F3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12F3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12F3A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712F3A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12F3A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12F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12F3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12F3A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12F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12F3A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12F3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12F3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12F3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12F3A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12F3A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12F3A"/>
    <w:pPr>
      <w:outlineLvl w:val="9"/>
    </w:pPr>
  </w:style>
  <w:style w:type="paragraph" w:customStyle="1" w:styleId="1">
    <w:name w:val="Стиль1"/>
    <w:basedOn w:val="NoSpacing"/>
    <w:link w:val="10"/>
    <w:uiPriority w:val="99"/>
    <w:rsid w:val="00712F3A"/>
    <w:rPr>
      <w:szCs w:val="27"/>
      <w:shd w:val="clear" w:color="auto" w:fill="FFFFFF"/>
    </w:rPr>
  </w:style>
  <w:style w:type="character" w:customStyle="1" w:styleId="10">
    <w:name w:val="Стиль1 Знак"/>
    <w:basedOn w:val="NoSpacingChar"/>
    <w:link w:val="1"/>
    <w:uiPriority w:val="99"/>
    <w:locked/>
    <w:rsid w:val="00712F3A"/>
    <w:rPr>
      <w:sz w:val="27"/>
      <w:szCs w:val="27"/>
    </w:rPr>
  </w:style>
  <w:style w:type="paragraph" w:styleId="NormalWeb">
    <w:name w:val="Normal (Web)"/>
    <w:basedOn w:val="Normal"/>
    <w:uiPriority w:val="99"/>
    <w:semiHidden/>
    <w:rsid w:val="0063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636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3</Pages>
  <Words>1293</Words>
  <Characters>7376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11</cp:revision>
  <cp:lastPrinted>2018-10-23T12:57:00Z</cp:lastPrinted>
  <dcterms:created xsi:type="dcterms:W3CDTF">2018-10-23T02:14:00Z</dcterms:created>
  <dcterms:modified xsi:type="dcterms:W3CDTF">2018-10-23T13:06:00Z</dcterms:modified>
</cp:coreProperties>
</file>